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707C0F" w:rsidRPr="00707C0F" w:rsidTr="00525D6B">
        <w:tc>
          <w:tcPr>
            <w:tcW w:w="14174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07C0F" w:rsidRPr="00525D6B" w:rsidRDefault="00707C0F" w:rsidP="002E2AF2">
            <w:pPr>
              <w:jc w:val="center"/>
              <w:rPr>
                <w:rFonts w:cstheme="minorHAnsi"/>
                <w:b/>
                <w:sz w:val="40"/>
                <w:szCs w:val="40"/>
              </w:rPr>
            </w:pPr>
            <w:r w:rsidRPr="00525D6B">
              <w:rPr>
                <w:rFonts w:cstheme="minorHAnsi"/>
                <w:b/>
                <w:sz w:val="32"/>
                <w:szCs w:val="40"/>
              </w:rPr>
              <w:t>Year 4</w:t>
            </w:r>
          </w:p>
        </w:tc>
      </w:tr>
      <w:tr w:rsidR="00993775" w:rsidRPr="00707C0F" w:rsidTr="00CE5DFC">
        <w:tc>
          <w:tcPr>
            <w:tcW w:w="354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993775" w:rsidRPr="00707C0F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993775" w:rsidRPr="00664E52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64E52"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993775" w:rsidRPr="00664E52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64E52"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993775" w:rsidRPr="00664E52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64E52"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993775" w:rsidRPr="00664E52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64E52"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993775" w:rsidRPr="00664E52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664E52"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707C0F" w:rsidRPr="00707C0F" w:rsidTr="002E2AF2">
        <w:tc>
          <w:tcPr>
            <w:tcW w:w="14174" w:type="dxa"/>
            <w:gridSpan w:val="6"/>
            <w:shd w:val="clear" w:color="auto" w:fill="95B3D7" w:themeFill="accent1" w:themeFillTint="99"/>
            <w:vAlign w:val="center"/>
          </w:tcPr>
          <w:p w:rsidR="00707C0F" w:rsidRPr="00707C0F" w:rsidRDefault="00707C0F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707C0F">
              <w:rPr>
                <w:rFonts w:cstheme="minorHAnsi"/>
                <w:b/>
                <w:sz w:val="32"/>
                <w:szCs w:val="32"/>
              </w:rPr>
              <w:t>Number and place value</w:t>
            </w: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07C0F">
              <w:rPr>
                <w:rFonts w:asciiTheme="minorHAnsi" w:hAnsiTheme="minorHAnsi" w:cstheme="minorHAnsi"/>
                <w:sz w:val="20"/>
                <w:szCs w:val="20"/>
              </w:rPr>
              <w:t>Count from 0 in multiples of 4, 8, 50 and 100; find 10 or 100 more or less than a given number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707C0F">
              <w:rPr>
                <w:rFonts w:cstheme="minorHAnsi"/>
                <w:sz w:val="20"/>
                <w:szCs w:val="20"/>
              </w:rPr>
              <w:t>Begin to count in multiples of 6, 7, 9, 25 and 1000 recalling the first 5 in the sequence and 10x</w:t>
            </w: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4E0499">
              <w:rPr>
                <w:rFonts w:cstheme="minorHAnsi"/>
                <w:sz w:val="20"/>
                <w:szCs w:val="20"/>
                <w:highlight w:val="lightGray"/>
              </w:rPr>
              <w:t>Count in multiples of 6,7,9,25 and 1000</w:t>
            </w: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707C0F">
              <w:rPr>
                <w:rFonts w:cstheme="minorHAnsi"/>
                <w:sz w:val="20"/>
                <w:szCs w:val="20"/>
              </w:rPr>
              <w:t xml:space="preserve">Apply counting to decimals and multiples of 10 </w:t>
            </w:r>
            <w:proofErr w:type="spellStart"/>
            <w:r w:rsidRPr="00707C0F">
              <w:rPr>
                <w:rFonts w:cstheme="minorHAnsi"/>
                <w:sz w:val="20"/>
                <w:szCs w:val="20"/>
              </w:rPr>
              <w:t>eg</w:t>
            </w:r>
            <w:proofErr w:type="spellEnd"/>
            <w:r w:rsidRPr="00707C0F">
              <w:rPr>
                <w:rFonts w:cstheme="minorHAnsi"/>
                <w:sz w:val="20"/>
                <w:szCs w:val="20"/>
              </w:rPr>
              <w:t>. 0.6, 70, 900</w:t>
            </w: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07C0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</w:t>
            </w:r>
            <w:r w:rsidRPr="00707C0F">
              <w:rPr>
                <w:rFonts w:asciiTheme="minorHAnsi" w:hAnsiTheme="minorHAnsi" w:cstheme="minorHAnsi"/>
                <w:sz w:val="20"/>
                <w:szCs w:val="20"/>
              </w:rPr>
              <w:t>ead and write numbers up to 1000 in numerals and in words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707C0F">
              <w:rPr>
                <w:rFonts w:cstheme="minorHAnsi"/>
                <w:sz w:val="20"/>
                <w:szCs w:val="20"/>
              </w:rPr>
              <w:t>Read and write numbers up to 9999 in numerals and words</w:t>
            </w: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07C0F">
              <w:rPr>
                <w:rFonts w:asciiTheme="minorHAnsi" w:hAnsiTheme="minorHAnsi" w:cstheme="minorHAnsi"/>
                <w:sz w:val="20"/>
                <w:szCs w:val="20"/>
              </w:rPr>
              <w:t>Find 1000 more or less than a given number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07C0F">
              <w:rPr>
                <w:rFonts w:asciiTheme="minorHAnsi" w:hAnsiTheme="minorHAnsi" w:cstheme="minorHAnsi"/>
                <w:sz w:val="20"/>
                <w:szCs w:val="20"/>
              </w:rPr>
              <w:t>Find multiples of 1000 and 10,000 more or less than a given number, including in the context of problems.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707C0F">
              <w:rPr>
                <w:rFonts w:cstheme="minorHAnsi"/>
                <w:sz w:val="20"/>
                <w:szCs w:val="20"/>
              </w:rPr>
              <w:t>Understand how negative numbers are used in everyday life</w:t>
            </w: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E0499">
              <w:rPr>
                <w:rFonts w:asciiTheme="minorHAnsi" w:hAnsiTheme="minorHAnsi" w:cstheme="minorHAnsi"/>
                <w:color w:val="auto"/>
                <w:sz w:val="20"/>
                <w:szCs w:val="20"/>
                <w:highlight w:val="lightGray"/>
              </w:rPr>
              <w:t>C</w:t>
            </w:r>
            <w:r w:rsidRPr="004E0499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ount backwards through zero to include negative numbers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707C0F">
              <w:rPr>
                <w:rFonts w:cstheme="minorHAnsi"/>
                <w:sz w:val="20"/>
                <w:szCs w:val="20"/>
              </w:rPr>
              <w:t>Count forwards and backwards from numbers below zero, including in the context of problems.</w:t>
            </w: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07C0F">
              <w:rPr>
                <w:rFonts w:asciiTheme="minorHAnsi" w:hAnsiTheme="minorHAnsi" w:cstheme="minorHAnsi"/>
                <w:sz w:val="20"/>
                <w:szCs w:val="20"/>
              </w:rPr>
              <w:t>Recognise the place value of each digit in a three-digit number (hundreds, tens, ones)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07C0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</w:t>
            </w:r>
            <w:r w:rsidRPr="00707C0F">
              <w:rPr>
                <w:rFonts w:asciiTheme="minorHAnsi" w:hAnsiTheme="minorHAnsi" w:cstheme="minorHAnsi"/>
                <w:sz w:val="20"/>
                <w:szCs w:val="20"/>
              </w:rPr>
              <w:t>ecognise the place value of each digit in a four-digit number (thousands, hundreds, tens, and ones)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07C0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</w:t>
            </w:r>
            <w:r w:rsidRPr="00707C0F">
              <w:rPr>
                <w:rFonts w:asciiTheme="minorHAnsi" w:hAnsiTheme="minorHAnsi" w:cstheme="minorHAnsi"/>
                <w:sz w:val="20"/>
                <w:szCs w:val="20"/>
              </w:rPr>
              <w:t xml:space="preserve">ecognise </w:t>
            </w:r>
            <w:r w:rsidR="00707C0F" w:rsidRPr="00707C0F">
              <w:rPr>
                <w:rFonts w:asciiTheme="minorHAnsi" w:hAnsiTheme="minorHAnsi" w:cstheme="minorHAnsi"/>
                <w:sz w:val="20"/>
                <w:szCs w:val="20"/>
              </w:rPr>
              <w:t xml:space="preserve"> the</w:t>
            </w:r>
            <w:proofErr w:type="gramEnd"/>
            <w:r w:rsidR="00707C0F" w:rsidRPr="00707C0F">
              <w:rPr>
                <w:rFonts w:asciiTheme="minorHAnsi" w:hAnsiTheme="minorHAnsi" w:cstheme="minorHAnsi"/>
                <w:sz w:val="20"/>
                <w:szCs w:val="20"/>
              </w:rPr>
              <w:t xml:space="preserve"> place value of each digit in a five-digit number (ten thousands, thousands, hundreds, tens, and ones), including in the context of problems.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707C0F" w:rsidRPr="00707C0F">
              <w:rPr>
                <w:rFonts w:asciiTheme="minorHAnsi" w:hAnsiTheme="minorHAnsi" w:cstheme="minorHAnsi"/>
                <w:sz w:val="20"/>
                <w:szCs w:val="20"/>
              </w:rPr>
              <w:t>ompare and order numbers up to 1000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E0499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O</w:t>
            </w:r>
            <w:r w:rsidR="00707C0F" w:rsidRPr="004E0499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rder and compare numbers beyond 1000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707C0F">
              <w:rPr>
                <w:rFonts w:cstheme="minorHAnsi"/>
                <w:sz w:val="20"/>
                <w:szCs w:val="20"/>
              </w:rPr>
              <w:t>Order and compare numbers up to 10,000, including in the context of problems.</w:t>
            </w: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707C0F">
              <w:rPr>
                <w:rFonts w:cstheme="minorHAnsi"/>
                <w:sz w:val="20"/>
                <w:szCs w:val="20"/>
              </w:rPr>
              <w:t>Round any number to the nearest 10</w:t>
            </w:r>
          </w:p>
        </w:tc>
        <w:tc>
          <w:tcPr>
            <w:tcW w:w="3544" w:type="dxa"/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707C0F">
              <w:rPr>
                <w:rFonts w:cstheme="minorHAnsi"/>
                <w:sz w:val="20"/>
                <w:szCs w:val="20"/>
              </w:rPr>
              <w:t>Round any number to the nearest 10 or 100.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E0499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R</w:t>
            </w:r>
            <w:r w:rsidR="00707C0F" w:rsidRPr="004E0499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ound any number to the nearest 10, 100 or 1000</w:t>
            </w:r>
          </w:p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07C0F">
              <w:rPr>
                <w:rFonts w:asciiTheme="minorHAnsi" w:hAnsiTheme="minorHAnsi" w:cstheme="minorHAnsi"/>
                <w:sz w:val="20"/>
                <w:szCs w:val="20"/>
              </w:rPr>
              <w:t>Round</w:t>
            </w:r>
            <w:r w:rsidR="00707C0F" w:rsidRPr="00707C0F">
              <w:rPr>
                <w:rFonts w:asciiTheme="minorHAnsi" w:hAnsiTheme="minorHAnsi" w:cstheme="minorHAnsi"/>
                <w:sz w:val="20"/>
                <w:szCs w:val="20"/>
              </w:rPr>
              <w:t xml:space="preserve"> any number to the nearest 10, 100, 1000 and 10,000, including rounding to solve division problems and also using rounding to approximate.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07C0F">
              <w:rPr>
                <w:rFonts w:asciiTheme="minorHAnsi" w:hAnsiTheme="minorHAnsi" w:cstheme="minorHAnsi"/>
                <w:sz w:val="20"/>
                <w:szCs w:val="20"/>
              </w:rPr>
              <w:t>Solve number problems and practical problems.</w:t>
            </w:r>
          </w:p>
        </w:tc>
        <w:tc>
          <w:tcPr>
            <w:tcW w:w="3544" w:type="dxa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707C0F" w:rsidRPr="00707C0F">
              <w:rPr>
                <w:rFonts w:asciiTheme="minorHAnsi" w:hAnsiTheme="minorHAnsi" w:cstheme="minorHAnsi"/>
                <w:sz w:val="20"/>
                <w:szCs w:val="20"/>
              </w:rPr>
              <w:t>olve number and practical problems that involve some of the above and with increasingly large positive numbers</w:t>
            </w:r>
          </w:p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707C0F" w:rsidRPr="00707C0F">
              <w:rPr>
                <w:rFonts w:asciiTheme="minorHAnsi" w:hAnsiTheme="minorHAnsi" w:cstheme="minorHAnsi"/>
                <w:sz w:val="20"/>
                <w:szCs w:val="20"/>
              </w:rPr>
              <w:t>olve number and practical problems that involve all of the above and with increasingly large positive numbers</w:t>
            </w:r>
          </w:p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707C0F" w:rsidRPr="00707C0F">
              <w:rPr>
                <w:rFonts w:asciiTheme="minorHAnsi" w:hAnsiTheme="minorHAnsi" w:cstheme="minorHAnsi"/>
                <w:sz w:val="20"/>
                <w:szCs w:val="20"/>
              </w:rPr>
              <w:t>olve number and practical problems that involve all of the above and with increasingly large positive numbers, that use an increasing number of steps and greater complexity</w:t>
            </w:r>
          </w:p>
          <w:p w:rsidR="00707C0F" w:rsidRPr="00707C0F" w:rsidRDefault="00707C0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7C0F" w:rsidRPr="00707C0F" w:rsidTr="00707C0F">
        <w:tc>
          <w:tcPr>
            <w:tcW w:w="3542" w:type="dxa"/>
            <w:tcBorders>
              <w:bottom w:val="single" w:sz="4" w:space="0" w:color="auto"/>
            </w:tcBorders>
          </w:tcPr>
          <w:p w:rsidR="00707C0F" w:rsidRPr="00707C0F" w:rsidRDefault="006850C3" w:rsidP="002E2A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707C0F" w:rsidRPr="00707C0F">
              <w:rPr>
                <w:rFonts w:cstheme="minorHAnsi"/>
                <w:sz w:val="20"/>
                <w:szCs w:val="20"/>
              </w:rPr>
              <w:t>ead Roman numerals to 10 (I to X)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07C0F" w:rsidRPr="00707C0F" w:rsidRDefault="00707C0F" w:rsidP="002E2AF2">
            <w:pPr>
              <w:rPr>
                <w:rFonts w:cstheme="minorHAnsi"/>
                <w:sz w:val="20"/>
                <w:szCs w:val="20"/>
              </w:rPr>
            </w:pPr>
            <w:r w:rsidRPr="00707C0F">
              <w:rPr>
                <w:rFonts w:cstheme="minorHAnsi"/>
                <w:sz w:val="20"/>
                <w:szCs w:val="20"/>
              </w:rPr>
              <w:t>Know the key Roman numerals up to 100 (I=1, X=10, L=50 and C=100)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707C0F" w:rsidRPr="00707C0F">
              <w:rPr>
                <w:rFonts w:asciiTheme="minorHAnsi" w:hAnsiTheme="minorHAnsi" w:cstheme="minorHAnsi"/>
                <w:sz w:val="20"/>
                <w:szCs w:val="20"/>
              </w:rPr>
              <w:t xml:space="preserve">ead Roman numerals to 100 (I to C) and know that over time, the numeral system changed to include the </w:t>
            </w:r>
            <w:r w:rsidR="00707C0F">
              <w:rPr>
                <w:rFonts w:asciiTheme="minorHAnsi" w:hAnsiTheme="minorHAnsi" w:cstheme="minorHAnsi"/>
                <w:sz w:val="20"/>
                <w:szCs w:val="20"/>
              </w:rPr>
              <w:t>concept of zero and place value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707C0F" w:rsidRPr="00707C0F">
              <w:rPr>
                <w:rFonts w:asciiTheme="minorHAnsi" w:hAnsiTheme="minorHAnsi" w:cstheme="minorHAnsi"/>
                <w:sz w:val="20"/>
                <w:szCs w:val="20"/>
              </w:rPr>
              <w:t>ead and write Roman numerals to 100 (I to C)</w:t>
            </w:r>
          </w:p>
        </w:tc>
      </w:tr>
      <w:tr w:rsidR="006850C3" w:rsidRPr="00525D6B" w:rsidTr="003F321C">
        <w:tc>
          <w:tcPr>
            <w:tcW w:w="14174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850C3" w:rsidRPr="00525D6B" w:rsidRDefault="006850C3" w:rsidP="003F321C">
            <w:pPr>
              <w:jc w:val="center"/>
              <w:rPr>
                <w:rFonts w:cstheme="minorHAnsi"/>
                <w:b/>
                <w:sz w:val="40"/>
                <w:szCs w:val="40"/>
              </w:rPr>
            </w:pPr>
            <w:r w:rsidRPr="00525D6B">
              <w:rPr>
                <w:rFonts w:cstheme="minorHAnsi"/>
                <w:b/>
                <w:sz w:val="32"/>
                <w:szCs w:val="40"/>
              </w:rPr>
              <w:lastRenderedPageBreak/>
              <w:t>Year 4</w:t>
            </w:r>
          </w:p>
        </w:tc>
      </w:tr>
      <w:tr w:rsidR="00993775" w:rsidRPr="00707C0F" w:rsidTr="00197653">
        <w:trPr>
          <w:trHeight w:val="415"/>
        </w:trPr>
        <w:tc>
          <w:tcPr>
            <w:tcW w:w="3542" w:type="dxa"/>
            <w:tcBorders>
              <w:bottom w:val="single" w:sz="4" w:space="0" w:color="auto"/>
            </w:tcBorders>
            <w:shd w:val="clear" w:color="auto" w:fill="FFFF00"/>
          </w:tcPr>
          <w:p w:rsidR="00993775" w:rsidRPr="00C96C06" w:rsidRDefault="00993775" w:rsidP="00664E52">
            <w:pPr>
              <w:tabs>
                <w:tab w:val="center" w:pos="1663"/>
                <w:tab w:val="right" w:pos="3326"/>
              </w:tabs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707C0F" w:rsidRPr="00707C0F" w:rsidTr="00707C0F">
        <w:tc>
          <w:tcPr>
            <w:tcW w:w="14174" w:type="dxa"/>
            <w:gridSpan w:val="6"/>
            <w:shd w:val="clear" w:color="auto" w:fill="95B3D7" w:themeFill="accent1" w:themeFillTint="99"/>
          </w:tcPr>
          <w:p w:rsidR="00707C0F" w:rsidRPr="00C96C06" w:rsidRDefault="00707C0F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707C0F">
              <w:rPr>
                <w:rFonts w:cstheme="minorHAnsi"/>
                <w:b/>
                <w:sz w:val="32"/>
                <w:szCs w:val="32"/>
              </w:rPr>
              <w:t>Addition and subtraction</w:t>
            </w: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6850C3" w:rsidP="002E2AF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3"/>
              </w:rPr>
            </w:pPr>
            <w:r>
              <w:rPr>
                <w:rFonts w:asciiTheme="minorHAnsi" w:hAnsiTheme="minorHAnsi" w:cstheme="minorHAnsi"/>
                <w:sz w:val="20"/>
                <w:szCs w:val="23"/>
              </w:rPr>
              <w:t>A</w:t>
            </w:r>
            <w:r w:rsidR="00707C0F" w:rsidRPr="00707C0F">
              <w:rPr>
                <w:rFonts w:asciiTheme="minorHAnsi" w:hAnsiTheme="minorHAnsi" w:cstheme="minorHAnsi"/>
                <w:sz w:val="20"/>
                <w:szCs w:val="23"/>
              </w:rPr>
              <w:t>dd and subtract numbers with up to 3 digits using the formal written methods of columnar addition and subtraction where appropriate</w:t>
            </w:r>
          </w:p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</w:tcPr>
          <w:p w:rsidR="00707C0F" w:rsidRPr="00707C0F" w:rsidRDefault="006850C3" w:rsidP="002E2AF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3"/>
              </w:rPr>
            </w:pPr>
            <w:r>
              <w:rPr>
                <w:rFonts w:asciiTheme="minorHAnsi" w:hAnsiTheme="minorHAnsi" w:cstheme="minorHAnsi"/>
                <w:sz w:val="20"/>
                <w:szCs w:val="23"/>
              </w:rPr>
              <w:t>A</w:t>
            </w:r>
            <w:r w:rsidR="00707C0F" w:rsidRPr="00707C0F">
              <w:rPr>
                <w:rFonts w:asciiTheme="minorHAnsi" w:hAnsiTheme="minorHAnsi" w:cstheme="minorHAnsi"/>
                <w:sz w:val="20"/>
                <w:szCs w:val="23"/>
              </w:rPr>
              <w:t>dd and begin to subtract numbers with up to 4 digits using the formal written methods of columnar addition and subtraction where appropriate</w:t>
            </w:r>
          </w:p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3"/>
              </w:rPr>
            </w:pPr>
            <w:r>
              <w:rPr>
                <w:rFonts w:asciiTheme="minorHAnsi" w:hAnsiTheme="minorHAnsi" w:cstheme="minorHAnsi"/>
                <w:sz w:val="20"/>
                <w:szCs w:val="23"/>
              </w:rPr>
              <w:t>A</w:t>
            </w:r>
            <w:r w:rsidR="00707C0F" w:rsidRPr="00707C0F">
              <w:rPr>
                <w:rFonts w:asciiTheme="minorHAnsi" w:hAnsiTheme="minorHAnsi" w:cstheme="minorHAnsi"/>
                <w:sz w:val="20"/>
                <w:szCs w:val="23"/>
              </w:rPr>
              <w:t>dd and subtract numbers with up to 4 digits using the formal written methods of columnar addition and subtraction where appropriate</w:t>
            </w:r>
          </w:p>
          <w:p w:rsidR="00707C0F" w:rsidRPr="00707C0F" w:rsidRDefault="00707C0F" w:rsidP="002E2AF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rPr>
                <w:rFonts w:asciiTheme="minorHAnsi" w:hAnsiTheme="minorHAnsi" w:cstheme="minorHAnsi"/>
                <w:sz w:val="20"/>
                <w:szCs w:val="23"/>
              </w:rPr>
            </w:pPr>
            <w:r>
              <w:rPr>
                <w:rFonts w:asciiTheme="minorHAnsi" w:hAnsiTheme="minorHAnsi" w:cstheme="minorHAnsi"/>
                <w:sz w:val="20"/>
                <w:szCs w:val="23"/>
              </w:rPr>
              <w:t>A</w:t>
            </w:r>
            <w:r w:rsidR="00707C0F" w:rsidRPr="00707C0F">
              <w:rPr>
                <w:rFonts w:asciiTheme="minorHAnsi" w:hAnsiTheme="minorHAnsi" w:cstheme="minorHAnsi"/>
                <w:sz w:val="20"/>
                <w:szCs w:val="23"/>
              </w:rPr>
              <w:t>dd an</w:t>
            </w:r>
            <w:r w:rsidR="00707C0F">
              <w:rPr>
                <w:rFonts w:asciiTheme="minorHAnsi" w:hAnsiTheme="minorHAnsi" w:cstheme="minorHAnsi"/>
                <w:sz w:val="20"/>
                <w:szCs w:val="23"/>
              </w:rPr>
              <w:t>d subtract numbers beyond 4-</w:t>
            </w:r>
            <w:r w:rsidR="00707C0F" w:rsidRPr="00707C0F">
              <w:rPr>
                <w:rFonts w:asciiTheme="minorHAnsi" w:hAnsiTheme="minorHAnsi" w:cstheme="minorHAnsi"/>
                <w:sz w:val="20"/>
                <w:szCs w:val="23"/>
              </w:rPr>
              <w:t>digits using the formal written methods of columnar addition and subtraction where appropriate</w:t>
            </w:r>
          </w:p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</w:p>
          <w:p w:rsidR="00707C0F" w:rsidRPr="00707C0F" w:rsidRDefault="006850C3" w:rsidP="002E2AF2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 w:rsidRPr="00707C0F">
              <w:rPr>
                <w:rFonts w:asciiTheme="minorHAnsi" w:hAnsiTheme="minorHAnsi" w:cstheme="minorHAnsi"/>
                <w:sz w:val="20"/>
                <w:szCs w:val="22"/>
              </w:rPr>
              <w:t>Estimate</w:t>
            </w:r>
            <w:r w:rsidR="00707C0F" w:rsidRPr="00707C0F">
              <w:rPr>
                <w:rFonts w:asciiTheme="minorHAnsi" w:hAnsiTheme="minorHAnsi" w:cstheme="minorHAnsi"/>
                <w:sz w:val="20"/>
                <w:szCs w:val="22"/>
              </w:rPr>
              <w:t xml:space="preserve"> the answer to a calculation with numbers up to three digits.</w:t>
            </w:r>
          </w:p>
        </w:tc>
        <w:tc>
          <w:tcPr>
            <w:tcW w:w="3544" w:type="dxa"/>
          </w:tcPr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</w:p>
          <w:p w:rsidR="00707C0F" w:rsidRPr="00707C0F" w:rsidRDefault="006850C3" w:rsidP="002E2AF2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3"/>
              </w:rPr>
              <w:t>Use</w:t>
            </w:r>
            <w:r w:rsidR="00707C0F" w:rsidRPr="00707C0F">
              <w:rPr>
                <w:rFonts w:cstheme="minorHAnsi"/>
                <w:sz w:val="20"/>
                <w:szCs w:val="23"/>
              </w:rPr>
              <w:t xml:space="preserve"> inverse operations to check answers to a calculation with numbers up to 4 digits.</w:t>
            </w: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:rsidR="00707C0F" w:rsidRPr="00707C0F" w:rsidRDefault="006850C3" w:rsidP="002E2AF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3"/>
              </w:rPr>
            </w:pPr>
            <w:r w:rsidRPr="00707C0F">
              <w:rPr>
                <w:rFonts w:asciiTheme="minorHAnsi" w:hAnsiTheme="minorHAnsi" w:cstheme="minorHAnsi"/>
                <w:sz w:val="20"/>
                <w:szCs w:val="23"/>
              </w:rPr>
              <w:t>Estimate</w:t>
            </w:r>
            <w:r w:rsidR="00707C0F" w:rsidRPr="00707C0F">
              <w:rPr>
                <w:rFonts w:asciiTheme="minorHAnsi" w:hAnsiTheme="minorHAnsi" w:cstheme="minorHAnsi"/>
                <w:sz w:val="20"/>
                <w:szCs w:val="23"/>
              </w:rPr>
              <w:t xml:space="preserve"> and use inverse operations to check answers to a calculation up to 4 digits.</w:t>
            </w:r>
          </w:p>
          <w:p w:rsidR="00707C0F" w:rsidRPr="00707C0F" w:rsidRDefault="00707C0F" w:rsidP="002E2AF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>Estimate whether the answer is sensible and explain reasoning.</w:t>
            </w:r>
          </w:p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>Explain whether the last digit in an answer is mathematically correct.</w:t>
            </w:r>
          </w:p>
        </w:tc>
      </w:tr>
      <w:tr w:rsidR="00707C0F" w:rsidRPr="00707C0F" w:rsidTr="00707C0F">
        <w:tc>
          <w:tcPr>
            <w:tcW w:w="3542" w:type="dxa"/>
          </w:tcPr>
          <w:p w:rsidR="00707C0F" w:rsidRPr="00707C0F" w:rsidRDefault="006850C3" w:rsidP="002E2AF2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S</w:t>
            </w:r>
            <w:r w:rsidR="00707C0F" w:rsidRPr="00707C0F">
              <w:rPr>
                <w:rFonts w:asciiTheme="minorHAnsi" w:hAnsiTheme="minorHAnsi" w:cstheme="minorHAnsi"/>
                <w:sz w:val="20"/>
                <w:szCs w:val="22"/>
              </w:rPr>
              <w:t>olve problems, including missing number problems, using number facts, place value, and more complex addition and subtraction</w:t>
            </w:r>
          </w:p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</w:tcPr>
          <w:p w:rsidR="00707C0F" w:rsidRPr="00707C0F" w:rsidRDefault="00707C0F" w:rsidP="002E2AF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3"/>
              </w:rPr>
            </w:pPr>
            <w:r w:rsidRPr="00707C0F">
              <w:rPr>
                <w:rFonts w:asciiTheme="minorHAnsi" w:hAnsiTheme="minorHAnsi" w:cstheme="minorHAnsi"/>
                <w:sz w:val="20"/>
                <w:szCs w:val="23"/>
              </w:rPr>
              <w:t>Begin to solve addition and subtraction two-step problems in contexts, deciding which operations and methods to use and why.</w:t>
            </w:r>
          </w:p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3"/>
              </w:rPr>
            </w:pPr>
            <w:r w:rsidRPr="004E0499">
              <w:rPr>
                <w:rFonts w:asciiTheme="minorHAnsi" w:hAnsiTheme="minorHAnsi" w:cstheme="minorHAnsi"/>
                <w:sz w:val="20"/>
                <w:szCs w:val="23"/>
                <w:highlight w:val="lightGray"/>
              </w:rPr>
              <w:t>Solve</w:t>
            </w:r>
            <w:r w:rsidR="00707C0F" w:rsidRPr="004E0499">
              <w:rPr>
                <w:rFonts w:asciiTheme="minorHAnsi" w:hAnsiTheme="minorHAnsi" w:cstheme="minorHAnsi"/>
                <w:sz w:val="20"/>
                <w:szCs w:val="23"/>
                <w:highlight w:val="lightGray"/>
              </w:rPr>
              <w:t xml:space="preserve"> addition and subtraction two-step problems in contexts, deciding which operations and methods to use and why.</w:t>
            </w:r>
          </w:p>
          <w:p w:rsidR="00707C0F" w:rsidRPr="00707C0F" w:rsidRDefault="00707C0F" w:rsidP="002E2AF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2E2AF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3"/>
              </w:rPr>
            </w:pPr>
            <w:r>
              <w:rPr>
                <w:rFonts w:asciiTheme="minorHAnsi" w:hAnsiTheme="minorHAnsi" w:cstheme="minorHAnsi"/>
                <w:sz w:val="20"/>
                <w:szCs w:val="23"/>
              </w:rPr>
              <w:t>S</w:t>
            </w:r>
            <w:r w:rsidR="00707C0F" w:rsidRPr="00707C0F">
              <w:rPr>
                <w:rFonts w:asciiTheme="minorHAnsi" w:hAnsiTheme="minorHAnsi" w:cstheme="minorHAnsi"/>
                <w:sz w:val="20"/>
                <w:szCs w:val="23"/>
              </w:rPr>
              <w:t>olve addition and subtraction two-step problems efficiently in contexts, deciding which operations and methods to use and explaining choice of method,</w:t>
            </w:r>
          </w:p>
          <w:p w:rsidR="00707C0F" w:rsidRPr="00707C0F" w:rsidRDefault="00707C0F" w:rsidP="002E2AF2">
            <w:pPr>
              <w:jc w:val="center"/>
              <w:rPr>
                <w:rFonts w:cstheme="minorHAnsi"/>
                <w:sz w:val="20"/>
              </w:rPr>
            </w:pPr>
          </w:p>
        </w:tc>
      </w:tr>
    </w:tbl>
    <w:p w:rsidR="00707C0F" w:rsidRDefault="00707C0F"/>
    <w:p w:rsidR="00707C0F" w:rsidRDefault="00707C0F"/>
    <w:p w:rsidR="00707C0F" w:rsidRDefault="00707C0F"/>
    <w:p w:rsidR="00707C0F" w:rsidRDefault="00707C0F"/>
    <w:p w:rsidR="00707C0F" w:rsidRDefault="00707C0F"/>
    <w:p w:rsidR="00707C0F" w:rsidRDefault="00707C0F"/>
    <w:p w:rsidR="00707C0F" w:rsidRDefault="00707C0F"/>
    <w:p w:rsidR="00707C0F" w:rsidRDefault="00707C0F"/>
    <w:p w:rsidR="00707C0F" w:rsidRDefault="00707C0F"/>
    <w:p w:rsidR="00707C0F" w:rsidRDefault="00707C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6850C3" w:rsidRPr="00525D6B" w:rsidTr="003F321C">
        <w:tc>
          <w:tcPr>
            <w:tcW w:w="14174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850C3" w:rsidRPr="00525D6B" w:rsidRDefault="006850C3" w:rsidP="003F321C">
            <w:pPr>
              <w:jc w:val="center"/>
              <w:rPr>
                <w:rFonts w:cstheme="minorHAnsi"/>
                <w:b/>
                <w:sz w:val="40"/>
                <w:szCs w:val="40"/>
              </w:rPr>
            </w:pPr>
            <w:r w:rsidRPr="00525D6B">
              <w:rPr>
                <w:rFonts w:cstheme="minorHAnsi"/>
                <w:b/>
                <w:sz w:val="32"/>
                <w:szCs w:val="40"/>
              </w:rPr>
              <w:lastRenderedPageBreak/>
              <w:t>Year 4</w:t>
            </w:r>
          </w:p>
        </w:tc>
      </w:tr>
      <w:tr w:rsidR="00993775" w:rsidRPr="00707C0F" w:rsidTr="0006115B">
        <w:tc>
          <w:tcPr>
            <w:tcW w:w="3542" w:type="dxa"/>
            <w:shd w:val="clear" w:color="auto" w:fill="FFFF00"/>
          </w:tcPr>
          <w:p w:rsidR="00993775" w:rsidRPr="00C96C06" w:rsidRDefault="00993775" w:rsidP="00664E52">
            <w:pPr>
              <w:tabs>
                <w:tab w:val="center" w:pos="1663"/>
                <w:tab w:val="right" w:pos="3326"/>
              </w:tabs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993775" w:rsidRPr="00C96C06" w:rsidRDefault="00993775" w:rsidP="00993775">
            <w:pPr>
              <w:tabs>
                <w:tab w:val="left" w:pos="735"/>
                <w:tab w:val="left" w:pos="795"/>
                <w:tab w:val="center" w:pos="1664"/>
              </w:tabs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ab/>
            </w:r>
            <w:r>
              <w:rPr>
                <w:rFonts w:cstheme="minorHAnsi"/>
                <w:b/>
                <w:sz w:val="32"/>
                <w:szCs w:val="32"/>
              </w:rPr>
              <w:tab/>
            </w:r>
            <w:r>
              <w:rPr>
                <w:rFonts w:cstheme="minorHAnsi"/>
                <w:b/>
                <w:sz w:val="32"/>
                <w:szCs w:val="32"/>
              </w:rPr>
              <w:tab/>
              <w:t>W</w:t>
            </w:r>
          </w:p>
        </w:tc>
        <w:tc>
          <w:tcPr>
            <w:tcW w:w="1772" w:type="dxa"/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707C0F" w:rsidRPr="00707C0F" w:rsidTr="002E2AF2">
        <w:tc>
          <w:tcPr>
            <w:tcW w:w="14174" w:type="dxa"/>
            <w:gridSpan w:val="6"/>
            <w:shd w:val="clear" w:color="auto" w:fill="95B3D7" w:themeFill="accent1" w:themeFillTint="99"/>
            <w:vAlign w:val="center"/>
          </w:tcPr>
          <w:p w:rsidR="00707C0F" w:rsidRPr="00707C0F" w:rsidRDefault="00707C0F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707C0F">
              <w:rPr>
                <w:rFonts w:cstheme="minorHAnsi"/>
                <w:b/>
                <w:sz w:val="32"/>
                <w:szCs w:val="32"/>
              </w:rPr>
              <w:t>Multiplication and Division</w:t>
            </w:r>
          </w:p>
        </w:tc>
      </w:tr>
      <w:tr w:rsidR="00707C0F" w:rsidRPr="00707C0F" w:rsidTr="006850C3">
        <w:tc>
          <w:tcPr>
            <w:tcW w:w="3542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ecall and use multiplication and division facts for the 3, 4 and 8 multiplication tables</w:t>
            </w:r>
          </w:p>
        </w:tc>
        <w:tc>
          <w:tcPr>
            <w:tcW w:w="3544" w:type="dxa"/>
          </w:tcPr>
          <w:p w:rsidR="00707C0F" w:rsidRDefault="006850C3" w:rsidP="006850C3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ecall and use multiplication and division facts for the 3, 4, 6 and 8, 9 and 11 multiplication tables</w:t>
            </w:r>
          </w:p>
          <w:p w:rsidR="006850C3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4E0499">
              <w:rPr>
                <w:rFonts w:asciiTheme="minorHAnsi" w:hAnsiTheme="minorHAnsi" w:cstheme="minorHAnsi"/>
                <w:sz w:val="20"/>
                <w:highlight w:val="lightGray"/>
              </w:rPr>
              <w:t>R</w:t>
            </w:r>
            <w:r w:rsidR="00707C0F" w:rsidRPr="004E0499">
              <w:rPr>
                <w:rFonts w:asciiTheme="minorHAnsi" w:hAnsiTheme="minorHAnsi" w:cstheme="minorHAnsi"/>
                <w:sz w:val="20"/>
                <w:highlight w:val="lightGray"/>
              </w:rPr>
              <w:t>ecall multiplication and division facts for multiplication tables up to 12 × 12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ecall multiplication and division facts for multiplication tables up to 12 × 12 with speed</w:t>
            </w:r>
          </w:p>
        </w:tc>
      </w:tr>
      <w:tr w:rsidR="00707C0F" w:rsidRPr="00707C0F" w:rsidTr="006850C3">
        <w:tc>
          <w:tcPr>
            <w:tcW w:w="3542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U</w:t>
            </w:r>
            <w:r w:rsidR="00707C0F" w:rsidRPr="00707C0F">
              <w:rPr>
                <w:rFonts w:cstheme="minorHAnsi"/>
                <w:sz w:val="20"/>
                <w:szCs w:val="24"/>
              </w:rPr>
              <w:t>se place value, known and derived facts for 2,3,4,5,8 and10 and including</w:t>
            </w:r>
          </w:p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multiplying by 0 and 1 and dividing by 1;</w:t>
            </w:r>
          </w:p>
        </w:tc>
        <w:tc>
          <w:tcPr>
            <w:tcW w:w="3544" w:type="dxa"/>
            <w:vAlign w:val="center"/>
          </w:tcPr>
          <w:p w:rsidR="00707C0F" w:rsidRPr="00707C0F" w:rsidRDefault="006850C3" w:rsidP="002E2AF2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U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se place value, known and derived facts for 2,3,4,5,6,8,9,10 and 11 including </w:t>
            </w:r>
          </w:p>
          <w:p w:rsidR="00707C0F" w:rsidRDefault="00707C0F" w:rsidP="002E2AF2">
            <w:pPr>
              <w:jc w:val="center"/>
              <w:rPr>
                <w:rFonts w:cstheme="minorHAnsi"/>
                <w:sz w:val="20"/>
                <w:szCs w:val="24"/>
              </w:rPr>
            </w:pPr>
            <w:r w:rsidRPr="00707C0F">
              <w:rPr>
                <w:rFonts w:cstheme="minorHAnsi"/>
                <w:sz w:val="20"/>
                <w:szCs w:val="24"/>
              </w:rPr>
              <w:t>multiplying by 0 and 1; dividing by 1; multiplying together three numbers</w:t>
            </w:r>
          </w:p>
          <w:p w:rsidR="006850C3" w:rsidRPr="00707C0F" w:rsidRDefault="006850C3" w:rsidP="002E2AF2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07C0F" w:rsidRDefault="006850C3" w:rsidP="002E2AF2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U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>se place value, known and derived facts to multiply and divide mentally with numbers up to 12x12, including: multiplying by 0 and 1; dividing by 1; multiplying together three numbers</w:t>
            </w:r>
          </w:p>
          <w:p w:rsidR="006850C3" w:rsidRPr="00707C0F" w:rsidRDefault="006850C3" w:rsidP="002E2AF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07C0F" w:rsidRDefault="006850C3" w:rsidP="002E2AF2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U</w:t>
            </w:r>
            <w:r w:rsidR="00707C0F" w:rsidRPr="00707C0F">
              <w:rPr>
                <w:rFonts w:cstheme="minorHAnsi"/>
                <w:sz w:val="20"/>
                <w:szCs w:val="24"/>
              </w:rPr>
              <w:t>se place value, known and derived facts to multiply and divide mentally</w:t>
            </w:r>
            <w:r w:rsidR="00707C0F" w:rsidRPr="00707C0F">
              <w:rPr>
                <w:rFonts w:cstheme="minorHAnsi"/>
                <w:sz w:val="20"/>
              </w:rPr>
              <w:t xml:space="preserve"> with numbers greater than 12x12</w:t>
            </w:r>
            <w:r w:rsidR="00707C0F" w:rsidRPr="00707C0F">
              <w:rPr>
                <w:rFonts w:cstheme="minorHAnsi"/>
                <w:sz w:val="20"/>
                <w:szCs w:val="24"/>
              </w:rPr>
              <w:t>, including multiplying together three or more numbers</w:t>
            </w:r>
          </w:p>
          <w:p w:rsidR="006850C3" w:rsidRPr="00707C0F" w:rsidRDefault="006850C3" w:rsidP="002E2AF2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07C0F" w:rsidRPr="00707C0F" w:rsidTr="006850C3">
        <w:tc>
          <w:tcPr>
            <w:tcW w:w="3542" w:type="dxa"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>Recognise what factor pairs are.</w:t>
            </w:r>
          </w:p>
        </w:tc>
        <w:tc>
          <w:tcPr>
            <w:tcW w:w="3544" w:type="dxa"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>Recognise some nu</w:t>
            </w:r>
            <w:r w:rsidR="006850C3">
              <w:rPr>
                <w:rFonts w:cstheme="minorHAnsi"/>
                <w:sz w:val="20"/>
              </w:rPr>
              <w:t>mbers have different numbers of</w:t>
            </w:r>
            <w:r w:rsidRPr="00707C0F">
              <w:rPr>
                <w:rFonts w:cstheme="minorHAnsi"/>
                <w:sz w:val="20"/>
              </w:rPr>
              <w:t xml:space="preserve"> factors.</w:t>
            </w:r>
          </w:p>
          <w:p w:rsid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>Find factor pairs for increasingly larger numbers</w:t>
            </w:r>
          </w:p>
          <w:p w:rsidR="006850C3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>ecognise and use factor pairs and commutativity in mental calculations</w:t>
            </w:r>
          </w:p>
        </w:tc>
        <w:tc>
          <w:tcPr>
            <w:tcW w:w="3544" w:type="dxa"/>
            <w:gridSpan w:val="2"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>Find all factor pairs of a number and find multiples.</w:t>
            </w:r>
          </w:p>
        </w:tc>
      </w:tr>
      <w:tr w:rsidR="00707C0F" w:rsidRPr="00707C0F" w:rsidTr="006850C3">
        <w:tc>
          <w:tcPr>
            <w:tcW w:w="3542" w:type="dxa"/>
          </w:tcPr>
          <w:p w:rsidR="00707C0F" w:rsidRDefault="00707C0F" w:rsidP="006850C3">
            <w:pPr>
              <w:jc w:val="center"/>
              <w:rPr>
                <w:rFonts w:cstheme="minorHAnsi"/>
                <w:sz w:val="20"/>
                <w:szCs w:val="24"/>
              </w:rPr>
            </w:pPr>
            <w:r w:rsidRPr="00707C0F">
              <w:rPr>
                <w:rFonts w:cstheme="minorHAnsi"/>
                <w:sz w:val="20"/>
                <w:szCs w:val="24"/>
              </w:rPr>
              <w:t>Begin to multiply two-digit numbers a one-digit number using formal written layout</w:t>
            </w:r>
          </w:p>
          <w:p w:rsidR="006850C3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M</w:t>
            </w:r>
            <w:r w:rsidR="00707C0F" w:rsidRPr="00707C0F">
              <w:rPr>
                <w:rFonts w:cstheme="minorHAnsi"/>
                <w:sz w:val="20"/>
                <w:szCs w:val="24"/>
              </w:rPr>
              <w:t>ultiply two-digit and three-digit numbers by a one-digit number using formal written layout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707C0F">
              <w:rPr>
                <w:rFonts w:asciiTheme="minorHAnsi" w:hAnsiTheme="minorHAnsi" w:cstheme="minorHAnsi"/>
                <w:sz w:val="20"/>
              </w:rPr>
              <w:t>Multiply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 xml:space="preserve"> two-digit and three-digit numbers by a one-digit number using formal written layout consistently.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Multiply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two-digit digit by two-digit number using formal written layout</w:t>
            </w:r>
            <w:r w:rsidR="00707C0F" w:rsidRPr="00707C0F">
              <w:rPr>
                <w:rFonts w:cstheme="minorHAnsi"/>
                <w:sz w:val="20"/>
              </w:rPr>
              <w:t>.</w:t>
            </w:r>
          </w:p>
        </w:tc>
      </w:tr>
      <w:tr w:rsidR="00707C0F" w:rsidRPr="00707C0F" w:rsidTr="006850C3">
        <w:tc>
          <w:tcPr>
            <w:tcW w:w="3542" w:type="dxa"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Solve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problems involving multiplying and adding, including using </w:t>
            </w:r>
            <w:r w:rsidR="00707C0F" w:rsidRPr="00707C0F">
              <w:rPr>
                <w:rFonts w:cstheme="minorHAnsi"/>
                <w:sz w:val="20"/>
              </w:rPr>
              <w:t xml:space="preserve">the </w:t>
            </w:r>
            <w:r w:rsidR="00707C0F" w:rsidRPr="00707C0F">
              <w:rPr>
                <w:rFonts w:cstheme="minorHAnsi"/>
                <w:sz w:val="20"/>
                <w:szCs w:val="24"/>
              </w:rPr>
              <w:t>distributive law</w:t>
            </w:r>
            <w:r w:rsidR="00707C0F" w:rsidRPr="00707C0F">
              <w:rPr>
                <w:rFonts w:cstheme="minorHAnsi"/>
                <w:sz w:val="20"/>
              </w:rPr>
              <w:t>s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to multiply </w:t>
            </w:r>
            <w:r w:rsidR="00707C0F" w:rsidRPr="00707C0F">
              <w:rPr>
                <w:rFonts w:cstheme="minorHAnsi"/>
                <w:sz w:val="20"/>
              </w:rPr>
              <w:t>two digit numbers by one digit number.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707C0F">
              <w:rPr>
                <w:rFonts w:asciiTheme="minorHAnsi" w:hAnsiTheme="minorHAnsi" w:cstheme="minorHAnsi"/>
                <w:sz w:val="20"/>
              </w:rPr>
              <w:t>Solve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 xml:space="preserve"> problems involving multiplying and adding, including using the </w:t>
            </w:r>
            <w:proofErr w:type="gramStart"/>
            <w:r w:rsidR="00707C0F" w:rsidRPr="00707C0F">
              <w:rPr>
                <w:rFonts w:asciiTheme="minorHAnsi" w:hAnsiTheme="minorHAnsi" w:cstheme="minorHAnsi"/>
                <w:sz w:val="20"/>
              </w:rPr>
              <w:t>associative  and</w:t>
            </w:r>
            <w:proofErr w:type="gramEnd"/>
            <w:r w:rsidR="00707C0F" w:rsidRPr="00707C0F">
              <w:rPr>
                <w:rFonts w:asciiTheme="minorHAnsi" w:hAnsiTheme="minorHAnsi" w:cstheme="minorHAnsi"/>
                <w:sz w:val="20"/>
              </w:rPr>
              <w:t xml:space="preserve"> distributive laws to multiply two digit numbers by one digit number.</w:t>
            </w:r>
          </w:p>
        </w:tc>
        <w:tc>
          <w:tcPr>
            <w:tcW w:w="3544" w:type="dxa"/>
            <w:gridSpan w:val="2"/>
          </w:tcPr>
          <w:p w:rsid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Solve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problems involving multiplying and adding, including using the </w:t>
            </w:r>
            <w:r w:rsidRPr="00707C0F">
              <w:rPr>
                <w:rFonts w:cstheme="minorHAnsi"/>
                <w:sz w:val="20"/>
              </w:rPr>
              <w:t>associative and</w:t>
            </w:r>
            <w:r w:rsidR="00707C0F" w:rsidRPr="00707C0F">
              <w:rPr>
                <w:rFonts w:cstheme="minorHAnsi"/>
                <w:sz w:val="20"/>
              </w:rPr>
              <w:t xml:space="preserve"> </w:t>
            </w:r>
            <w:r w:rsidR="00707C0F" w:rsidRPr="00707C0F">
              <w:rPr>
                <w:rFonts w:cstheme="minorHAnsi"/>
                <w:sz w:val="20"/>
                <w:szCs w:val="24"/>
              </w:rPr>
              <w:t>distributive law</w:t>
            </w:r>
            <w:r w:rsidR="00707C0F" w:rsidRPr="00707C0F">
              <w:rPr>
                <w:rFonts w:cstheme="minorHAnsi"/>
                <w:sz w:val="20"/>
              </w:rPr>
              <w:t>s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to multiply </w:t>
            </w:r>
            <w:r w:rsidR="00707C0F" w:rsidRPr="00707C0F">
              <w:rPr>
                <w:rFonts w:cstheme="minorHAnsi"/>
                <w:sz w:val="20"/>
              </w:rPr>
              <w:t>two digit numbers by two digit number.</w:t>
            </w:r>
          </w:p>
          <w:p w:rsidR="006850C3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707C0F" w:rsidRPr="00707C0F" w:rsidTr="006850C3">
        <w:tc>
          <w:tcPr>
            <w:tcW w:w="3542" w:type="dxa"/>
            <w:tcBorders>
              <w:bottom w:val="single" w:sz="4" w:space="0" w:color="auto"/>
            </w:tcBorders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 xml:space="preserve">Solve scaling </w:t>
            </w:r>
            <w:r w:rsidR="006850C3" w:rsidRPr="00707C0F">
              <w:rPr>
                <w:rFonts w:cstheme="minorHAnsi"/>
                <w:sz w:val="20"/>
                <w:szCs w:val="24"/>
              </w:rPr>
              <w:t>problems</w:t>
            </w:r>
            <w:r w:rsidRPr="00707C0F">
              <w:rPr>
                <w:rFonts w:cstheme="minorHAnsi"/>
                <w:sz w:val="20"/>
                <w:szCs w:val="24"/>
              </w:rPr>
              <w:t xml:space="preserve"> using multiplication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  <w:szCs w:val="24"/>
              </w:rPr>
            </w:pPr>
            <w:r w:rsidRPr="00707C0F">
              <w:rPr>
                <w:rFonts w:cstheme="minorHAnsi"/>
                <w:sz w:val="20"/>
                <w:szCs w:val="24"/>
              </w:rPr>
              <w:t xml:space="preserve">Solve scaling </w:t>
            </w:r>
            <w:r w:rsidR="006850C3" w:rsidRPr="00707C0F">
              <w:rPr>
                <w:rFonts w:cstheme="minorHAnsi"/>
                <w:sz w:val="20"/>
                <w:szCs w:val="24"/>
              </w:rPr>
              <w:t>problems</w:t>
            </w:r>
            <w:r w:rsidRPr="00707C0F">
              <w:rPr>
                <w:rFonts w:cstheme="minorHAnsi"/>
                <w:sz w:val="20"/>
                <w:szCs w:val="24"/>
              </w:rPr>
              <w:t xml:space="preserve"> using multiplication and division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707C0F" w:rsidRPr="00707C0F" w:rsidRDefault="00707C0F" w:rsidP="006850C3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 w:rsidRPr="00707C0F">
              <w:rPr>
                <w:rFonts w:asciiTheme="minorHAnsi" w:hAnsiTheme="minorHAnsi" w:cstheme="minorHAnsi"/>
                <w:sz w:val="20"/>
              </w:rPr>
              <w:t>Solve integer scaling problems and harder correspondence problems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>Solve increasingly complex integer scaling problems and harder correspondence problems</w:t>
            </w:r>
          </w:p>
          <w:p w:rsidR="006850C3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</w:p>
        </w:tc>
      </w:tr>
    </w:tbl>
    <w:p w:rsidR="006850C3" w:rsidRDefault="006850C3"/>
    <w:p w:rsidR="006850C3" w:rsidRDefault="006850C3"/>
    <w:p w:rsidR="006850C3" w:rsidRDefault="006850C3"/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826"/>
        <w:gridCol w:w="1827"/>
      </w:tblGrid>
      <w:tr w:rsidR="006850C3" w:rsidRPr="00525D6B" w:rsidTr="00AC7880">
        <w:tc>
          <w:tcPr>
            <w:tcW w:w="14283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6850C3" w:rsidRPr="00525D6B" w:rsidRDefault="006850C3" w:rsidP="003F321C">
            <w:pPr>
              <w:jc w:val="center"/>
              <w:rPr>
                <w:rFonts w:cstheme="minorHAnsi"/>
                <w:b/>
                <w:sz w:val="40"/>
                <w:szCs w:val="40"/>
              </w:rPr>
            </w:pPr>
            <w:r w:rsidRPr="00525D6B">
              <w:rPr>
                <w:rFonts w:cstheme="minorHAnsi"/>
                <w:b/>
                <w:sz w:val="32"/>
                <w:szCs w:val="40"/>
              </w:rPr>
              <w:lastRenderedPageBreak/>
              <w:t>Year 4</w:t>
            </w:r>
          </w:p>
        </w:tc>
      </w:tr>
      <w:tr w:rsidR="00993775" w:rsidRPr="00707C0F" w:rsidTr="00AE1B42">
        <w:tc>
          <w:tcPr>
            <w:tcW w:w="3542" w:type="dxa"/>
            <w:shd w:val="clear" w:color="auto" w:fill="FFFF00"/>
          </w:tcPr>
          <w:p w:rsidR="00993775" w:rsidRPr="00C96C06" w:rsidRDefault="00993775" w:rsidP="00664E52">
            <w:pPr>
              <w:tabs>
                <w:tab w:val="center" w:pos="1663"/>
                <w:tab w:val="right" w:pos="3326"/>
              </w:tabs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826" w:type="dxa"/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827" w:type="dxa"/>
            <w:shd w:val="clear" w:color="auto" w:fill="FFFF00"/>
          </w:tcPr>
          <w:p w:rsidR="00993775" w:rsidRPr="00C96C06" w:rsidRDefault="00993775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707C0F" w:rsidRPr="00707C0F" w:rsidTr="00AC7880">
        <w:tc>
          <w:tcPr>
            <w:tcW w:w="14283" w:type="dxa"/>
            <w:gridSpan w:val="6"/>
            <w:shd w:val="clear" w:color="auto" w:fill="95B3D7" w:themeFill="accent1" w:themeFillTint="99"/>
            <w:vAlign w:val="center"/>
          </w:tcPr>
          <w:p w:rsidR="00707C0F" w:rsidRPr="00707C0F" w:rsidRDefault="00707C0F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707C0F">
              <w:rPr>
                <w:rFonts w:cstheme="minorHAnsi"/>
                <w:b/>
                <w:sz w:val="32"/>
                <w:szCs w:val="32"/>
              </w:rPr>
              <w:t>Fractions</w:t>
            </w:r>
          </w:p>
        </w:tc>
      </w:tr>
      <w:tr w:rsidR="00707C0F" w:rsidRPr="00707C0F" w:rsidTr="00AC7880">
        <w:tc>
          <w:tcPr>
            <w:tcW w:w="3542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ecognise and show, using diagrams, equivalent fractions with small denominators</w:t>
            </w:r>
          </w:p>
        </w:tc>
        <w:tc>
          <w:tcPr>
            <w:tcW w:w="3544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ecognise and show, using diagrams, families of equivalent fractions for ½ and ¼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4E0499">
              <w:rPr>
                <w:rFonts w:asciiTheme="minorHAnsi" w:hAnsiTheme="minorHAnsi" w:cstheme="minorHAnsi"/>
                <w:sz w:val="20"/>
                <w:highlight w:val="lightGray"/>
              </w:rPr>
              <w:t>R</w:t>
            </w:r>
            <w:r w:rsidR="00707C0F" w:rsidRPr="004E0499">
              <w:rPr>
                <w:rFonts w:asciiTheme="minorHAnsi" w:hAnsiTheme="minorHAnsi" w:cstheme="minorHAnsi"/>
                <w:sz w:val="20"/>
                <w:highlight w:val="lightGray"/>
              </w:rPr>
              <w:t>ecognise and show, using diagrams,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707C0F" w:rsidRPr="004E0499">
              <w:rPr>
                <w:rFonts w:asciiTheme="minorHAnsi" w:hAnsiTheme="minorHAnsi" w:cstheme="minorHAnsi"/>
                <w:sz w:val="20"/>
                <w:highlight w:val="lightGray"/>
              </w:rPr>
              <w:t>families of common equivalent fractions</w:t>
            </w:r>
          </w:p>
        </w:tc>
        <w:tc>
          <w:tcPr>
            <w:tcW w:w="3653" w:type="dxa"/>
            <w:gridSpan w:val="2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Recognise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and show, using diagrams, families of common equivalent fractions and simplify where necessary.</w:t>
            </w:r>
          </w:p>
        </w:tc>
      </w:tr>
      <w:tr w:rsidR="00707C0F" w:rsidRPr="00707C0F" w:rsidTr="00AC7880">
        <w:tc>
          <w:tcPr>
            <w:tcW w:w="3542" w:type="dxa"/>
            <w:vMerge w:val="restart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C</w:t>
            </w:r>
            <w:r w:rsidR="00707C0F" w:rsidRPr="00707C0F">
              <w:rPr>
                <w:rFonts w:cstheme="minorHAnsi"/>
                <w:sz w:val="20"/>
                <w:szCs w:val="24"/>
              </w:rPr>
              <w:t>ount up and down in tenths; recognise that tenths arise from dividing an object into 10 equal parts and in dividing one-digit numbers or quantities by 10</w:t>
            </w:r>
          </w:p>
        </w:tc>
        <w:tc>
          <w:tcPr>
            <w:tcW w:w="3544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Count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up in hundredths; recognise that hundredths arise when dividing an object by one hundred and dividing tenths by ten.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4E0499">
              <w:rPr>
                <w:rFonts w:asciiTheme="minorHAnsi" w:hAnsiTheme="minorHAnsi" w:cstheme="minorHAnsi"/>
                <w:sz w:val="20"/>
                <w:highlight w:val="lightGray"/>
              </w:rPr>
              <w:t>Count</w:t>
            </w:r>
            <w:r w:rsidR="00707C0F" w:rsidRPr="004E0499">
              <w:rPr>
                <w:rFonts w:asciiTheme="minorHAnsi" w:hAnsiTheme="minorHAnsi" w:cstheme="minorHAnsi"/>
                <w:sz w:val="20"/>
                <w:highlight w:val="lightGray"/>
              </w:rPr>
              <w:t xml:space="preserve"> up and down in hundredths; recognise that hundredths arise when dividing an object by one hundred and dividing tenths by ten.</w:t>
            </w:r>
          </w:p>
        </w:tc>
        <w:tc>
          <w:tcPr>
            <w:tcW w:w="3653" w:type="dxa"/>
            <w:gridSpan w:val="2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Count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up and down quickly and confidently in tenths and hundredths; recognise that hundredths arise when dividing an object by one hundred and dividing tenths by ten.</w:t>
            </w:r>
          </w:p>
        </w:tc>
      </w:tr>
      <w:tr w:rsidR="00707C0F" w:rsidRPr="00707C0F" w:rsidTr="00AC7880">
        <w:tc>
          <w:tcPr>
            <w:tcW w:w="3542" w:type="dxa"/>
            <w:vMerge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544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Find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the effect of dividing a one- or two-digit number by 10, identifying the value of the digits in the answer as ones and tenths.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>ind the effect of dividing a one- or two-digit number by 10 and 100, identifying the value of the digits in the answer as ones, tenths and hundredths</w:t>
            </w:r>
          </w:p>
        </w:tc>
        <w:tc>
          <w:tcPr>
            <w:tcW w:w="3653" w:type="dxa"/>
            <w:gridSpan w:val="2"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  <w:szCs w:val="24"/>
              </w:rPr>
            </w:pPr>
            <w:r w:rsidRPr="00707C0F">
              <w:rPr>
                <w:rFonts w:cstheme="minorHAnsi"/>
                <w:sz w:val="20"/>
                <w:szCs w:val="24"/>
              </w:rPr>
              <w:t>Recognise and use thousandths</w:t>
            </w:r>
          </w:p>
        </w:tc>
      </w:tr>
      <w:tr w:rsidR="00707C0F" w:rsidRPr="00707C0F" w:rsidTr="00AC7880">
        <w:tc>
          <w:tcPr>
            <w:tcW w:w="3542" w:type="dxa"/>
            <w:vMerge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544" w:type="dxa"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>Understand what one decimal place means.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4E0499">
              <w:rPr>
                <w:rFonts w:asciiTheme="minorHAnsi" w:hAnsiTheme="minorHAnsi" w:cstheme="minorHAnsi"/>
                <w:sz w:val="20"/>
                <w:highlight w:val="lightGray"/>
              </w:rPr>
              <w:t>R</w:t>
            </w:r>
            <w:r w:rsidR="00707C0F" w:rsidRPr="004E0499">
              <w:rPr>
                <w:rFonts w:asciiTheme="minorHAnsi" w:hAnsiTheme="minorHAnsi" w:cstheme="minorHAnsi"/>
                <w:sz w:val="20"/>
                <w:highlight w:val="lightGray"/>
              </w:rPr>
              <w:t>ound decimals with one decimal place to the nearest whole number</w:t>
            </w:r>
          </w:p>
        </w:tc>
        <w:tc>
          <w:tcPr>
            <w:tcW w:w="3653" w:type="dxa"/>
            <w:gridSpan w:val="2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ound decimals with two decimal places to the nearest whole number</w:t>
            </w:r>
          </w:p>
        </w:tc>
      </w:tr>
      <w:tr w:rsidR="00707C0F" w:rsidRPr="00707C0F" w:rsidTr="00AC7880">
        <w:tc>
          <w:tcPr>
            <w:tcW w:w="3542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ecognise, find and write fractions of a discrete set of objects: unit fractions and non-unit fractions with small denominators</w:t>
            </w:r>
          </w:p>
        </w:tc>
        <w:tc>
          <w:tcPr>
            <w:tcW w:w="3544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S</w:t>
            </w:r>
            <w:r w:rsidR="00707C0F" w:rsidRPr="00707C0F">
              <w:rPr>
                <w:rFonts w:cstheme="minorHAnsi"/>
                <w:sz w:val="20"/>
                <w:szCs w:val="24"/>
              </w:rPr>
              <w:t>olve problems involving fractions to calculate quantities, and fractions to divide quantities, including non-unit fractions where the answer is a whole number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>olve problems involving increasingly harder fractions to calculate quantities, and fractions to divide quantities, including non-unit fractions where the answer is a whole number</w:t>
            </w:r>
          </w:p>
        </w:tc>
        <w:tc>
          <w:tcPr>
            <w:tcW w:w="3653" w:type="dxa"/>
            <w:gridSpan w:val="2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Solve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problems involving increasingly harder fractions to calculate quantities, and fractions to divide quantities, including non-unit fractions where the answer is a whole number or a fraction.</w:t>
            </w:r>
          </w:p>
        </w:tc>
      </w:tr>
      <w:tr w:rsidR="00707C0F" w:rsidRPr="00707C0F" w:rsidTr="00AC7880">
        <w:tc>
          <w:tcPr>
            <w:tcW w:w="3542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A</w:t>
            </w:r>
            <w:r w:rsidR="00707C0F" w:rsidRPr="00707C0F">
              <w:rPr>
                <w:rFonts w:cstheme="minorHAnsi"/>
                <w:sz w:val="20"/>
                <w:szCs w:val="24"/>
              </w:rPr>
              <w:t>dd and subtract fractions with the same denominator within one whole</w:t>
            </w:r>
          </w:p>
        </w:tc>
        <w:tc>
          <w:tcPr>
            <w:tcW w:w="3544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A</w:t>
            </w:r>
            <w:r w:rsidR="00707C0F" w:rsidRPr="00707C0F">
              <w:rPr>
                <w:rFonts w:cstheme="minorHAnsi"/>
                <w:sz w:val="20"/>
                <w:szCs w:val="24"/>
              </w:rPr>
              <w:t>dd fractions with the same denominator</w:t>
            </w:r>
            <w:r w:rsidR="00707C0F" w:rsidRPr="00707C0F">
              <w:rPr>
                <w:rFonts w:cstheme="minorHAnsi"/>
                <w:sz w:val="20"/>
              </w:rPr>
              <w:t xml:space="preserve"> beyond one whole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>dd and subtract fractions with the same denominator beyond one whole</w:t>
            </w:r>
          </w:p>
        </w:tc>
        <w:tc>
          <w:tcPr>
            <w:tcW w:w="3653" w:type="dxa"/>
            <w:gridSpan w:val="2"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Solve increasingly complex problems add and subtract fractions with the same denominator</w:t>
            </w:r>
            <w:r w:rsidRPr="00707C0F">
              <w:rPr>
                <w:rFonts w:cstheme="minorHAnsi"/>
                <w:sz w:val="20"/>
              </w:rPr>
              <w:t xml:space="preserve"> beyond one whole</w:t>
            </w:r>
          </w:p>
        </w:tc>
      </w:tr>
      <w:tr w:rsidR="00707C0F" w:rsidRPr="00707C0F" w:rsidTr="00AC7880">
        <w:tc>
          <w:tcPr>
            <w:tcW w:w="3542" w:type="dxa"/>
            <w:vMerge w:val="restart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ecognise and use fractions as numbers: unit fractions and non-unit fractions with small denominators</w:t>
            </w:r>
          </w:p>
        </w:tc>
        <w:tc>
          <w:tcPr>
            <w:tcW w:w="3544" w:type="dxa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>ecognise and write decimal equivalents of any number of tenths</w:t>
            </w:r>
          </w:p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>ecognise and write decimal equivalents of any number of tenths or hundredths</w:t>
            </w:r>
          </w:p>
          <w:p w:rsidR="00707C0F" w:rsidRPr="00707C0F" w:rsidRDefault="00707C0F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  <w:tc>
          <w:tcPr>
            <w:tcW w:w="3653" w:type="dxa"/>
            <w:gridSpan w:val="2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ecognise and use thousandths and relate them to tenths and hundredths</w:t>
            </w:r>
          </w:p>
        </w:tc>
      </w:tr>
      <w:tr w:rsidR="00707C0F" w:rsidRPr="00707C0F" w:rsidTr="00AC7880">
        <w:tc>
          <w:tcPr>
            <w:tcW w:w="3542" w:type="dxa"/>
            <w:vMerge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</w:tcPr>
          <w:p w:rsidR="00707C0F" w:rsidRPr="00707C0F" w:rsidRDefault="006850C3" w:rsidP="006850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17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ecognise and write decimal equivalents to ½ and ¼</w:t>
            </w:r>
          </w:p>
          <w:p w:rsidR="00707C0F" w:rsidRPr="00707C0F" w:rsidRDefault="00707C0F" w:rsidP="006850C3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17"/>
              </w:rPr>
            </w:pPr>
            <w:r>
              <w:rPr>
                <w:rFonts w:cstheme="minorHAnsi"/>
                <w:sz w:val="20"/>
                <w:szCs w:val="24"/>
              </w:rPr>
              <w:t>R</w:t>
            </w:r>
            <w:r w:rsidR="00707C0F" w:rsidRPr="00707C0F">
              <w:rPr>
                <w:rFonts w:cstheme="minorHAnsi"/>
                <w:sz w:val="20"/>
                <w:szCs w:val="24"/>
              </w:rPr>
              <w:t>ecognise and write decimal equivalents to ½ ¼ and ¾</w:t>
            </w:r>
          </w:p>
          <w:p w:rsidR="00707C0F" w:rsidRPr="00707C0F" w:rsidRDefault="00707C0F" w:rsidP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  <w:tc>
          <w:tcPr>
            <w:tcW w:w="3653" w:type="dxa"/>
            <w:gridSpan w:val="2"/>
          </w:tcPr>
          <w:p w:rsidR="006850C3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 xml:space="preserve">Read and write decimal numbers up to one decimal place as fractions </w:t>
            </w:r>
          </w:p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>e.g.</w:t>
            </w:r>
            <w:r w:rsidR="00707C0F" w:rsidRPr="00707C0F">
              <w:rPr>
                <w:rFonts w:cstheme="minorHAnsi"/>
                <w:sz w:val="20"/>
              </w:rPr>
              <w:t xml:space="preserve"> 0.4 = 4/10</w:t>
            </w:r>
          </w:p>
        </w:tc>
      </w:tr>
      <w:tr w:rsidR="00707C0F" w:rsidRPr="00707C0F" w:rsidTr="00AC7880">
        <w:tc>
          <w:tcPr>
            <w:tcW w:w="3542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C</w:t>
            </w:r>
            <w:r w:rsidR="00707C0F" w:rsidRPr="00707C0F">
              <w:rPr>
                <w:rFonts w:cstheme="minorHAnsi"/>
                <w:sz w:val="20"/>
                <w:szCs w:val="24"/>
              </w:rPr>
              <w:t>ompare and order unit fractions,</w:t>
            </w:r>
          </w:p>
        </w:tc>
        <w:tc>
          <w:tcPr>
            <w:tcW w:w="3544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C</w:t>
            </w:r>
            <w:r w:rsidR="00707C0F" w:rsidRPr="00707C0F">
              <w:rPr>
                <w:rFonts w:cstheme="minorHAnsi"/>
                <w:sz w:val="20"/>
                <w:szCs w:val="24"/>
              </w:rPr>
              <w:t>ompare numbers with the same number of decimal places up to one decimal place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</w:t>
            </w:r>
            <w:r w:rsidR="00707C0F" w:rsidRPr="00707C0F">
              <w:rPr>
                <w:rFonts w:asciiTheme="minorHAnsi" w:hAnsiTheme="minorHAnsi" w:cstheme="minorHAnsi"/>
                <w:sz w:val="20"/>
              </w:rPr>
              <w:t>ompare numbers with the same number of decimal places up to two decimal places</w:t>
            </w:r>
          </w:p>
        </w:tc>
        <w:tc>
          <w:tcPr>
            <w:tcW w:w="3653" w:type="dxa"/>
            <w:gridSpan w:val="2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C</w:t>
            </w:r>
            <w:r w:rsidR="00707C0F" w:rsidRPr="00707C0F">
              <w:rPr>
                <w:rFonts w:cstheme="minorHAnsi"/>
                <w:sz w:val="20"/>
                <w:szCs w:val="24"/>
              </w:rPr>
              <w:t>ompare and order numbers with the same number of decimal places up to two decimal places and beyond</w:t>
            </w:r>
          </w:p>
        </w:tc>
      </w:tr>
      <w:tr w:rsidR="00707C0F" w:rsidRPr="00707C0F" w:rsidTr="00AC7880">
        <w:tc>
          <w:tcPr>
            <w:tcW w:w="3542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  <w:szCs w:val="24"/>
              </w:rPr>
              <w:t>S</w:t>
            </w:r>
            <w:r w:rsidR="00707C0F" w:rsidRPr="00707C0F">
              <w:rPr>
                <w:rFonts w:cstheme="minorHAnsi"/>
                <w:sz w:val="20"/>
                <w:szCs w:val="24"/>
              </w:rPr>
              <w:t>olve simple measure problems involving fractions within one whole</w:t>
            </w:r>
          </w:p>
        </w:tc>
        <w:tc>
          <w:tcPr>
            <w:tcW w:w="3544" w:type="dxa"/>
          </w:tcPr>
          <w:p w:rsidR="00707C0F" w:rsidRPr="00707C0F" w:rsidRDefault="006850C3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  <w:szCs w:val="24"/>
              </w:rPr>
              <w:t>Solve</w:t>
            </w:r>
            <w:r w:rsidR="00707C0F" w:rsidRPr="00707C0F">
              <w:rPr>
                <w:rFonts w:cstheme="minorHAnsi"/>
                <w:sz w:val="20"/>
                <w:szCs w:val="24"/>
              </w:rPr>
              <w:t xml:space="preserve"> simple measure and money problems involving fractions and decimals to one decimal places.</w:t>
            </w:r>
          </w:p>
        </w:tc>
        <w:tc>
          <w:tcPr>
            <w:tcW w:w="3544" w:type="dxa"/>
            <w:gridSpan w:val="2"/>
          </w:tcPr>
          <w:p w:rsidR="00707C0F" w:rsidRPr="00707C0F" w:rsidRDefault="006850C3" w:rsidP="006850C3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 w:rsidRPr="004E0499">
              <w:rPr>
                <w:rFonts w:asciiTheme="minorHAnsi" w:hAnsiTheme="minorHAnsi" w:cstheme="minorHAnsi"/>
                <w:sz w:val="20"/>
                <w:highlight w:val="lightGray"/>
              </w:rPr>
              <w:t>Solve</w:t>
            </w:r>
            <w:r w:rsidR="00707C0F" w:rsidRPr="004E0499">
              <w:rPr>
                <w:rFonts w:asciiTheme="minorHAnsi" w:hAnsiTheme="minorHAnsi" w:cstheme="minorHAnsi"/>
                <w:sz w:val="20"/>
                <w:highlight w:val="lightGray"/>
              </w:rPr>
              <w:t xml:space="preserve"> simple measure and money problems involving fractions and decimals to two decimal places.</w:t>
            </w:r>
          </w:p>
        </w:tc>
        <w:tc>
          <w:tcPr>
            <w:tcW w:w="3653" w:type="dxa"/>
            <w:gridSpan w:val="2"/>
          </w:tcPr>
          <w:p w:rsidR="00707C0F" w:rsidRPr="00707C0F" w:rsidRDefault="00707C0F" w:rsidP="006850C3">
            <w:pPr>
              <w:jc w:val="center"/>
              <w:rPr>
                <w:rFonts w:cstheme="minorHAnsi"/>
                <w:sz w:val="20"/>
              </w:rPr>
            </w:pPr>
            <w:r w:rsidRPr="00707C0F">
              <w:rPr>
                <w:rFonts w:cstheme="minorHAnsi"/>
                <w:sz w:val="20"/>
              </w:rPr>
              <w:t xml:space="preserve">Solve simple problems involving number up to two decimal places. </w:t>
            </w:r>
            <w:r w:rsidR="006850C3">
              <w:rPr>
                <w:rFonts w:cstheme="minorHAnsi"/>
                <w:sz w:val="20"/>
              </w:rPr>
              <w:t>Use decimal equivalences of ½, ¼ and ¾</w:t>
            </w:r>
          </w:p>
        </w:tc>
      </w:tr>
      <w:tr w:rsidR="00AC7880" w:rsidTr="00AC7880">
        <w:trPr>
          <w:gridAfter w:val="5"/>
          <w:wAfter w:w="10741" w:type="dxa"/>
        </w:trPr>
        <w:tc>
          <w:tcPr>
            <w:tcW w:w="3542" w:type="dxa"/>
            <w:hideMark/>
          </w:tcPr>
          <w:p w:rsidR="00AC7880" w:rsidRDefault="00AC788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</w:p>
        </w:tc>
      </w:tr>
      <w:tr w:rsidR="00AC7880" w:rsidTr="00AC7880">
        <w:tc>
          <w:tcPr>
            <w:tcW w:w="14283" w:type="dxa"/>
            <w:gridSpan w:val="6"/>
            <w:shd w:val="clear" w:color="auto" w:fill="F2DBDB" w:themeFill="accent2" w:themeFillTint="33"/>
          </w:tcPr>
          <w:p w:rsidR="00AC7880" w:rsidRDefault="00AC788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lastRenderedPageBreak/>
              <w:t>Year 4</w:t>
            </w:r>
          </w:p>
        </w:tc>
      </w:tr>
      <w:tr w:rsidR="00993775" w:rsidTr="00CE16C6">
        <w:tc>
          <w:tcPr>
            <w:tcW w:w="3542" w:type="dxa"/>
            <w:shd w:val="clear" w:color="auto" w:fill="FFFF00"/>
          </w:tcPr>
          <w:p w:rsidR="00993775" w:rsidRDefault="00993775">
            <w:pPr>
              <w:tabs>
                <w:tab w:val="center" w:pos="1663"/>
                <w:tab w:val="right" w:pos="3326"/>
              </w:tabs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826" w:type="dxa"/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827" w:type="dxa"/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AC7880" w:rsidTr="00AC7880">
        <w:tc>
          <w:tcPr>
            <w:tcW w:w="14283" w:type="dxa"/>
            <w:gridSpan w:val="6"/>
            <w:shd w:val="clear" w:color="auto" w:fill="95B3D7" w:themeFill="accent1" w:themeFillTint="99"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32"/>
                <w:szCs w:val="32"/>
              </w:rPr>
              <w:t>Measurement</w:t>
            </w:r>
          </w:p>
        </w:tc>
      </w:tr>
      <w:tr w:rsidR="00AC7880" w:rsidTr="00AC7880">
        <w:tc>
          <w:tcPr>
            <w:tcW w:w="3542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Convert between different units of measure resulting in integer answers when prompted</w:t>
            </w:r>
          </w:p>
        </w:tc>
        <w:tc>
          <w:tcPr>
            <w:tcW w:w="3544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Begin to experience a wider range of conversions for measure and time</w:t>
            </w:r>
          </w:p>
        </w:tc>
        <w:tc>
          <w:tcPr>
            <w:tcW w:w="3544" w:type="dxa"/>
            <w:gridSpan w:val="2"/>
          </w:tcPr>
          <w:p w:rsidR="00AC7880" w:rsidRDefault="00AC788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0499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Convert between different units of measure [for example, kilometre to metre; hour to minute]</w:t>
            </w:r>
          </w:p>
          <w:p w:rsidR="00AC7880" w:rsidRDefault="00AC788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53" w:type="dxa"/>
            <w:gridSpan w:val="2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 fluent in converting between different units of measure without prompts</w:t>
            </w:r>
          </w:p>
        </w:tc>
      </w:tr>
      <w:tr w:rsidR="00AC7880" w:rsidTr="00AC7880">
        <w:tc>
          <w:tcPr>
            <w:tcW w:w="3542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Measure the perimeter of simple 2-D shapes and begin to calculate the perimeter when prompted</w:t>
            </w:r>
          </w:p>
        </w:tc>
        <w:tc>
          <w:tcPr>
            <w:tcW w:w="3544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Calculate the perimeter of simple 2-D shapes with support</w:t>
            </w:r>
          </w:p>
        </w:tc>
        <w:tc>
          <w:tcPr>
            <w:tcW w:w="3544" w:type="dxa"/>
            <w:gridSpan w:val="2"/>
          </w:tcPr>
          <w:p w:rsidR="00AC7880" w:rsidRDefault="00AC788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Measure and calculate the perimeter of a rectilinear figure (including squares) in centimetres and metres</w:t>
            </w:r>
          </w:p>
          <w:p w:rsidR="00AC7880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653" w:type="dxa"/>
            <w:gridSpan w:val="2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Measure and calculate the perimeter of rectilinear shapes with accuracy</w:t>
            </w:r>
          </w:p>
        </w:tc>
      </w:tr>
      <w:tr w:rsidR="00AC7880" w:rsidTr="00AC7880">
        <w:tc>
          <w:tcPr>
            <w:tcW w:w="3542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Make different shapes using squares and begin to record solutions on squared paper</w:t>
            </w:r>
          </w:p>
        </w:tc>
        <w:tc>
          <w:tcPr>
            <w:tcW w:w="3544" w:type="dxa"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Make different shapes using squares and record solutions on squared paper; begin to associate these diagrams with area</w:t>
            </w:r>
          </w:p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hideMark/>
          </w:tcPr>
          <w:p w:rsidR="00AC7880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Find the area of rectilinear shapes by counting squares</w:t>
            </w:r>
          </w:p>
        </w:tc>
        <w:tc>
          <w:tcPr>
            <w:tcW w:w="3653" w:type="dxa"/>
            <w:gridSpan w:val="2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Begin to explore the perimeter of rectilinear shapes in centimetres and metres</w:t>
            </w:r>
          </w:p>
        </w:tc>
      </w:tr>
      <w:tr w:rsidR="00AC7880" w:rsidTr="00AC7880">
        <w:tc>
          <w:tcPr>
            <w:tcW w:w="3542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Measure and compare  different measures, including money in pounds and pence</w:t>
            </w:r>
          </w:p>
        </w:tc>
        <w:tc>
          <w:tcPr>
            <w:tcW w:w="3544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Begin to estimate different measures, including money in pounds and pence with support</w:t>
            </w:r>
          </w:p>
        </w:tc>
        <w:tc>
          <w:tcPr>
            <w:tcW w:w="3544" w:type="dxa"/>
            <w:gridSpan w:val="2"/>
            <w:hideMark/>
          </w:tcPr>
          <w:p w:rsidR="00AC7880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Estimate, compare and calculate different measures, including money in pounds and pence</w:t>
            </w:r>
          </w:p>
        </w:tc>
        <w:tc>
          <w:tcPr>
            <w:tcW w:w="3653" w:type="dxa"/>
            <w:gridSpan w:val="2"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Estimate, with increasingly accuracy, different measures, including money in pounds and pence; calculate different measures, including money in pounds and pence confidently</w:t>
            </w:r>
          </w:p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C7880" w:rsidTr="00AC7880">
        <w:tc>
          <w:tcPr>
            <w:tcW w:w="3542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Write and tell the time from analogue clocks; 12 and 24 hour clocks with confidence</w:t>
            </w:r>
          </w:p>
        </w:tc>
        <w:tc>
          <w:tcPr>
            <w:tcW w:w="3544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Begin to convert time between analogue and digital 12- and 24-hour clocks with support</w:t>
            </w:r>
          </w:p>
        </w:tc>
        <w:tc>
          <w:tcPr>
            <w:tcW w:w="3544" w:type="dxa"/>
            <w:gridSpan w:val="2"/>
            <w:hideMark/>
          </w:tcPr>
          <w:p w:rsidR="00AC7880" w:rsidRDefault="00AC788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Read, write and convert time between analogue and digital 12- and 24-hour clocks</w:t>
            </w:r>
          </w:p>
        </w:tc>
        <w:tc>
          <w:tcPr>
            <w:tcW w:w="3653" w:type="dxa"/>
            <w:gridSpan w:val="2"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 fluent in reading, writing and converting between analogue and digital clocks and begin to apply these skills to different situations</w:t>
            </w:r>
          </w:p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C7880" w:rsidTr="00AC7880">
        <w:tc>
          <w:tcPr>
            <w:tcW w:w="3542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Begin to solve simple problems involving converting from hours to minutes; minutes to seconds; years to months; weeks to days with prompts</w:t>
            </w:r>
          </w:p>
        </w:tc>
        <w:tc>
          <w:tcPr>
            <w:tcW w:w="3544" w:type="dxa"/>
            <w:hideMark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Solve simple problems involving converting from hours to minutes; minutes to seconds; years to months; weeks to days</w:t>
            </w:r>
          </w:p>
        </w:tc>
        <w:tc>
          <w:tcPr>
            <w:tcW w:w="3544" w:type="dxa"/>
            <w:gridSpan w:val="2"/>
            <w:hideMark/>
          </w:tcPr>
          <w:p w:rsidR="00AC7880" w:rsidRDefault="00AC788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Solve problems involving converting from hours to minutes; minutes to seconds; years to months; weeks to days.</w:t>
            </w:r>
          </w:p>
        </w:tc>
        <w:tc>
          <w:tcPr>
            <w:tcW w:w="3653" w:type="dxa"/>
            <w:gridSpan w:val="2"/>
          </w:tcPr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Solve increasingly complex problems involving converting from hours to minutes; minutes to seconds; years to months; weeks to days without prompts</w:t>
            </w:r>
          </w:p>
          <w:p w:rsidR="00AC7880" w:rsidRDefault="00AC788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6850C3" w:rsidRDefault="006850C3" w:rsidP="006850C3">
      <w:pPr>
        <w:jc w:val="center"/>
        <w:rPr>
          <w:rFonts w:cstheme="minorHAnsi"/>
          <w:sz w:val="20"/>
        </w:rPr>
      </w:pPr>
    </w:p>
    <w:p w:rsidR="006850C3" w:rsidRDefault="006850C3" w:rsidP="006850C3">
      <w:pPr>
        <w:jc w:val="center"/>
        <w:rPr>
          <w:rFonts w:cstheme="minorHAnsi"/>
          <w:sz w:val="20"/>
        </w:rPr>
      </w:pPr>
      <w:r>
        <w:rPr>
          <w:rFonts w:cstheme="minorHAnsi"/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6850C3" w:rsidTr="006850C3">
        <w:tc>
          <w:tcPr>
            <w:tcW w:w="14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6850C3" w:rsidRDefault="006850C3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lastRenderedPageBreak/>
              <w:t>Year 4</w:t>
            </w:r>
          </w:p>
        </w:tc>
      </w:tr>
      <w:tr w:rsidR="00993775" w:rsidTr="004F102F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tabs>
                <w:tab w:val="center" w:pos="1663"/>
                <w:tab w:val="right" w:pos="3326"/>
              </w:tabs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6850C3" w:rsidTr="006850C3">
        <w:tc>
          <w:tcPr>
            <w:tcW w:w="14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850C3" w:rsidRDefault="006850C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Geometry – properties of shapes</w:t>
            </w:r>
          </w:p>
        </w:tc>
      </w:tr>
      <w:tr w:rsidR="006850C3" w:rsidTr="006850C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</w:t>
            </w:r>
            <w:r w:rsidR="006850C3">
              <w:rPr>
                <w:rFonts w:cstheme="minorHAnsi"/>
                <w:sz w:val="20"/>
              </w:rPr>
              <w:t>ompare and sort geometric shapes, including quadrilaterals and triangles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Compare </w:t>
            </w:r>
            <w:r w:rsidR="006850C3">
              <w:rPr>
                <w:rFonts w:cstheme="minorHAnsi"/>
                <w:sz w:val="20"/>
              </w:rPr>
              <w:t>and classify geometric shapes, based on their properties and sizes with support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 w:rsidRPr="004E0499">
              <w:rPr>
                <w:rFonts w:ascii="Calibri" w:hAnsi="Calibri" w:cstheme="minorHAnsi"/>
                <w:sz w:val="20"/>
                <w:highlight w:val="lightGray"/>
              </w:rPr>
              <w:t>Compare</w:t>
            </w:r>
            <w:r w:rsidRPr="004E0499">
              <w:rPr>
                <w:rFonts w:asciiTheme="minorHAnsi" w:hAnsiTheme="minorHAnsi" w:cstheme="minorHAnsi"/>
                <w:sz w:val="20"/>
                <w:highlight w:val="lightGray"/>
              </w:rPr>
              <w:t xml:space="preserve"> </w:t>
            </w:r>
            <w:r w:rsidR="006850C3" w:rsidRPr="004E0499">
              <w:rPr>
                <w:rFonts w:asciiTheme="minorHAnsi" w:hAnsiTheme="minorHAnsi" w:cstheme="minorHAnsi"/>
                <w:sz w:val="20"/>
                <w:highlight w:val="lightGray"/>
              </w:rPr>
              <w:t>and classify geometric shapes, including quadrilaterals and triangles, based on their properties and sizes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Explain </w:t>
            </w:r>
            <w:r w:rsidR="006850C3">
              <w:rPr>
                <w:rFonts w:cstheme="minorHAnsi"/>
                <w:sz w:val="20"/>
              </w:rPr>
              <w:t xml:space="preserve">and justify the classification of geometric shapes </w:t>
            </w:r>
            <w:r w:rsidR="006850C3">
              <w:rPr>
                <w:rFonts w:cstheme="minorHAnsi"/>
                <w:sz w:val="20"/>
                <w:szCs w:val="24"/>
              </w:rPr>
              <w:t>using correct mathematical vocabulary.</w:t>
            </w:r>
          </w:p>
        </w:tc>
      </w:tr>
      <w:tr w:rsidR="006850C3" w:rsidTr="006850C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</w:rPr>
              <w:t>C</w:t>
            </w:r>
            <w:r w:rsidR="006850C3">
              <w:rPr>
                <w:rFonts w:cstheme="minorHAnsi"/>
                <w:sz w:val="20"/>
                <w:szCs w:val="24"/>
              </w:rPr>
              <w:t xml:space="preserve">onfidently identify right angles without being prompted; begin to compare </w:t>
            </w:r>
            <w:r w:rsidR="006850C3">
              <w:rPr>
                <w:rFonts w:cstheme="minorHAnsi"/>
                <w:sz w:val="20"/>
              </w:rPr>
              <w:t>and order angles up to two right angles by size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</w:t>
            </w:r>
            <w:r w:rsidR="006850C3">
              <w:rPr>
                <w:rFonts w:cstheme="minorHAnsi"/>
                <w:sz w:val="20"/>
              </w:rPr>
              <w:t>onfidently identify whether an angle is less or greater than a right angle and begin to use the language of acute and obtuse when prompted</w:t>
            </w:r>
          </w:p>
          <w:p w:rsidR="006850C3" w:rsidRDefault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Identify</w:t>
            </w:r>
            <w:r w:rsidR="006850C3">
              <w:rPr>
                <w:rFonts w:asciiTheme="minorHAnsi" w:hAnsiTheme="minorHAnsi" w:cstheme="minorHAnsi"/>
                <w:sz w:val="20"/>
              </w:rPr>
              <w:t xml:space="preserve"> acute and obtuse angles and compare and order angles up to two right angles by size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</w:rPr>
              <w:t>C</w:t>
            </w:r>
            <w:r w:rsidR="006850C3">
              <w:rPr>
                <w:rFonts w:cstheme="minorHAnsi"/>
                <w:sz w:val="20"/>
                <w:szCs w:val="24"/>
              </w:rPr>
              <w:t>onfidently identify acute and obtuse angles using correct mathematical vocabulary.</w:t>
            </w:r>
          </w:p>
        </w:tc>
      </w:tr>
      <w:tr w:rsidR="006850C3" w:rsidTr="006850C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</w:t>
            </w:r>
            <w:r w:rsidR="006850C3">
              <w:rPr>
                <w:rFonts w:cstheme="minorHAnsi"/>
                <w:sz w:val="20"/>
              </w:rPr>
              <w:t>egin to identify lines of symmetry in simple 2-D shapes presented in different orientations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</w:t>
            </w:r>
            <w:r w:rsidR="006850C3">
              <w:rPr>
                <w:rFonts w:cstheme="minorHAnsi"/>
                <w:sz w:val="20"/>
              </w:rPr>
              <w:t>dentify lines of symmetry in 2-D shapes presented in different orientations when prompted</w:t>
            </w:r>
          </w:p>
          <w:p w:rsidR="006850C3" w:rsidRDefault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4E0499">
              <w:rPr>
                <w:rFonts w:asciiTheme="minorHAnsi" w:hAnsiTheme="minorHAnsi" w:cstheme="minorHAnsi"/>
                <w:sz w:val="20"/>
                <w:highlight w:val="lightGray"/>
              </w:rPr>
              <w:t>I</w:t>
            </w:r>
            <w:r w:rsidR="006850C3" w:rsidRPr="004E0499">
              <w:rPr>
                <w:rFonts w:asciiTheme="minorHAnsi" w:hAnsiTheme="minorHAnsi" w:cstheme="minorHAnsi"/>
                <w:sz w:val="20"/>
                <w:highlight w:val="lightGray"/>
              </w:rPr>
              <w:t>dentify lines of symmetry in 2-D shapes presented in different orientations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</w:t>
            </w:r>
            <w:r w:rsidR="006850C3">
              <w:rPr>
                <w:rFonts w:cstheme="minorHAnsi"/>
                <w:sz w:val="20"/>
              </w:rPr>
              <w:t>dentify all lines of symmetry in increasingly complex 2-D shapes</w:t>
            </w:r>
          </w:p>
        </w:tc>
      </w:tr>
      <w:tr w:rsidR="006850C3" w:rsidTr="006850C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</w:t>
            </w:r>
            <w:r w:rsidR="006850C3">
              <w:rPr>
                <w:rFonts w:cstheme="minorHAnsi"/>
                <w:sz w:val="20"/>
              </w:rPr>
              <w:t>egin to complete a simple symmetric figure with respect to a horizontal or vertical line of symmetry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</w:t>
            </w:r>
            <w:r w:rsidR="006850C3">
              <w:rPr>
                <w:rFonts w:cstheme="minorHAnsi"/>
                <w:sz w:val="20"/>
              </w:rPr>
              <w:t>onfidently complete a simple symmetric figure with respect to a horizontal or vertical line of symmetry and begin to complete figures with a specific line of symmetry</w:t>
            </w:r>
          </w:p>
          <w:p w:rsidR="006850C3" w:rsidRDefault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</w:t>
            </w:r>
            <w:r w:rsidR="006850C3">
              <w:rPr>
                <w:rFonts w:asciiTheme="minorHAnsi" w:hAnsiTheme="minorHAnsi" w:cstheme="minorHAnsi"/>
                <w:sz w:val="20"/>
              </w:rPr>
              <w:t>omplete a simple symmetric figure with respect to a specific line of symmetry.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</w:t>
            </w:r>
            <w:r w:rsidR="006850C3">
              <w:rPr>
                <w:rFonts w:cstheme="minorHAnsi"/>
                <w:sz w:val="20"/>
              </w:rPr>
              <w:t>omplete increasingly complex symmetric figure with respect to a specific line of symmetry.</w:t>
            </w:r>
          </w:p>
        </w:tc>
      </w:tr>
    </w:tbl>
    <w:p w:rsidR="006850C3" w:rsidRDefault="006850C3" w:rsidP="006850C3">
      <w:pPr>
        <w:jc w:val="center"/>
        <w:rPr>
          <w:rFonts w:cstheme="minorHAnsi"/>
          <w:sz w:val="20"/>
        </w:rPr>
      </w:pPr>
    </w:p>
    <w:p w:rsidR="006850C3" w:rsidRDefault="006850C3" w:rsidP="006850C3">
      <w:pPr>
        <w:jc w:val="center"/>
        <w:rPr>
          <w:rFonts w:cstheme="minorHAnsi"/>
          <w:sz w:val="20"/>
        </w:rPr>
      </w:pPr>
    </w:p>
    <w:p w:rsidR="006850C3" w:rsidRDefault="006850C3" w:rsidP="006850C3">
      <w:pPr>
        <w:jc w:val="center"/>
        <w:rPr>
          <w:rFonts w:cstheme="minorHAnsi"/>
          <w:sz w:val="20"/>
        </w:rPr>
      </w:pPr>
    </w:p>
    <w:p w:rsidR="006850C3" w:rsidRDefault="006850C3" w:rsidP="006850C3">
      <w:pPr>
        <w:jc w:val="center"/>
        <w:rPr>
          <w:rFonts w:cstheme="minorHAnsi"/>
          <w:sz w:val="20"/>
        </w:rPr>
      </w:pPr>
    </w:p>
    <w:p w:rsidR="006850C3" w:rsidRDefault="006850C3" w:rsidP="006850C3">
      <w:pPr>
        <w:jc w:val="center"/>
        <w:rPr>
          <w:rFonts w:cstheme="minorHAnsi"/>
          <w:sz w:val="20"/>
        </w:rPr>
      </w:pPr>
    </w:p>
    <w:p w:rsidR="006850C3" w:rsidRDefault="006850C3" w:rsidP="006850C3">
      <w:pPr>
        <w:jc w:val="center"/>
        <w:rPr>
          <w:rFonts w:cstheme="minorHAnsi"/>
          <w:sz w:val="20"/>
        </w:rPr>
      </w:pPr>
    </w:p>
    <w:p w:rsidR="006850C3" w:rsidRDefault="006850C3" w:rsidP="006850C3">
      <w:pPr>
        <w:jc w:val="center"/>
        <w:rPr>
          <w:rFonts w:cstheme="minorHAnsi"/>
          <w:sz w:val="20"/>
        </w:rPr>
      </w:pPr>
    </w:p>
    <w:p w:rsidR="006850C3" w:rsidRDefault="006850C3" w:rsidP="006850C3">
      <w:pPr>
        <w:jc w:val="center"/>
        <w:rPr>
          <w:rFonts w:cstheme="minorHAnsi"/>
          <w:sz w:val="20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14142"/>
      </w:tblGrid>
      <w:tr w:rsidR="006850C3" w:rsidTr="006850C3">
        <w:tc>
          <w:tcPr>
            <w:tcW w:w="1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50C3" w:rsidRDefault="006850C3">
            <w:pPr>
              <w:jc w:val="center"/>
              <w:rPr>
                <w:rFonts w:cstheme="minorHAnsi"/>
                <w:b/>
                <w:sz w:val="40"/>
                <w:szCs w:val="40"/>
              </w:rPr>
            </w:pPr>
            <w:r>
              <w:rPr>
                <w:rFonts w:cstheme="minorHAnsi"/>
                <w:b/>
                <w:sz w:val="32"/>
                <w:szCs w:val="40"/>
              </w:rPr>
              <w:lastRenderedPageBreak/>
              <w:t>Year 4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993775" w:rsidTr="005E3626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tabs>
                <w:tab w:val="center" w:pos="1663"/>
                <w:tab w:val="right" w:pos="3326"/>
              </w:tabs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6850C3" w:rsidTr="006850C3">
        <w:tc>
          <w:tcPr>
            <w:tcW w:w="14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850C3" w:rsidRDefault="006850C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Geometry – position and direction</w:t>
            </w:r>
          </w:p>
        </w:tc>
      </w:tr>
      <w:tr w:rsidR="006850C3" w:rsidTr="006850C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Begin </w:t>
            </w:r>
            <w:r w:rsidR="006850C3">
              <w:rPr>
                <w:rFonts w:asciiTheme="minorHAnsi" w:hAnsiTheme="minorHAnsi" w:cstheme="minorHAnsi"/>
                <w:color w:val="auto"/>
                <w:sz w:val="20"/>
              </w:rPr>
              <w:t>to describe positions on a 2-D grid as coordinates in the first quadrant</w:t>
            </w:r>
          </w:p>
          <w:p w:rsidR="006850C3" w:rsidRDefault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describe movements between positions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</w:t>
            </w:r>
            <w:r w:rsidR="006850C3">
              <w:rPr>
                <w:rFonts w:asciiTheme="minorHAnsi" w:hAnsiTheme="minorHAnsi" w:cstheme="minorHAnsi"/>
                <w:color w:val="auto"/>
                <w:sz w:val="20"/>
              </w:rPr>
              <w:t>escribe positions on a 2-D grid as coordinates in the first quadrant</w:t>
            </w:r>
          </w:p>
          <w:p w:rsidR="006850C3" w:rsidRDefault="006850C3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describe movements and begin to use correct notation when prompted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</w:t>
            </w:r>
            <w:r w:rsidR="006850C3">
              <w:rPr>
                <w:rFonts w:asciiTheme="minorHAnsi" w:hAnsiTheme="minorHAnsi" w:cstheme="minorHAnsi"/>
                <w:color w:val="auto"/>
                <w:sz w:val="20"/>
              </w:rPr>
              <w:t>escribe positions on a 2-D grid as coordinates in the first quadrant</w:t>
            </w:r>
          </w:p>
          <w:p w:rsidR="006850C3" w:rsidRDefault="006850C3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</w:rPr>
              <w:t>describe movements between positions as translations of a given unit to the left/right and up/down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</w:t>
            </w:r>
            <w:r w:rsidR="006850C3">
              <w:rPr>
                <w:rFonts w:asciiTheme="minorHAnsi" w:hAnsiTheme="minorHAnsi" w:cstheme="minorHAnsi"/>
                <w:color w:val="auto"/>
                <w:sz w:val="20"/>
              </w:rPr>
              <w:t>escribe positions on a 2-D grid as coordinates in the first quadrant with accuracy; describe movements between positions using correct mathematical vocabulary</w:t>
            </w:r>
          </w:p>
          <w:p w:rsidR="006850C3" w:rsidRDefault="006850C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</w:tr>
      <w:tr w:rsidR="006850C3" w:rsidTr="006850C3">
        <w:trPr>
          <w:trHeight w:val="8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</w:rPr>
              <w:t>P</w:t>
            </w:r>
            <w:r w:rsidR="006850C3">
              <w:rPr>
                <w:rFonts w:cstheme="minorHAnsi"/>
                <w:sz w:val="20"/>
              </w:rPr>
              <w:t>lot specified points with support.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</w:t>
            </w:r>
            <w:r w:rsidR="006850C3">
              <w:rPr>
                <w:rFonts w:cstheme="minorHAnsi"/>
                <w:sz w:val="20"/>
              </w:rPr>
              <w:t>lot specified points with increasing confidence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4E0499">
              <w:rPr>
                <w:rFonts w:asciiTheme="minorHAnsi" w:hAnsiTheme="minorHAnsi" w:cstheme="minorHAnsi"/>
                <w:sz w:val="20"/>
                <w:highlight w:val="lightGray"/>
              </w:rPr>
              <w:t>P</w:t>
            </w:r>
            <w:r w:rsidR="006850C3" w:rsidRPr="004E0499">
              <w:rPr>
                <w:rFonts w:asciiTheme="minorHAnsi" w:hAnsiTheme="minorHAnsi" w:cstheme="minorHAnsi"/>
                <w:color w:val="auto"/>
                <w:sz w:val="20"/>
                <w:highlight w:val="lightGray"/>
              </w:rPr>
              <w:t>lot specified points and draw sides to complete a given polygon.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</w:t>
            </w:r>
            <w:r w:rsidR="006850C3">
              <w:rPr>
                <w:rFonts w:cstheme="minorHAnsi"/>
                <w:sz w:val="20"/>
              </w:rPr>
              <w:t>lot specified points accurately, using correct notation;  draw axes with accuracy</w:t>
            </w:r>
          </w:p>
          <w:p w:rsidR="006850C3" w:rsidRDefault="006850C3">
            <w:pPr>
              <w:jc w:val="center"/>
              <w:rPr>
                <w:rFonts w:cstheme="minorHAnsi"/>
                <w:sz w:val="20"/>
                <w:szCs w:val="24"/>
              </w:rPr>
            </w:pPr>
          </w:p>
        </w:tc>
      </w:tr>
    </w:tbl>
    <w:p w:rsidR="006850C3" w:rsidRDefault="006850C3" w:rsidP="006850C3">
      <w:pPr>
        <w:jc w:val="center"/>
        <w:rPr>
          <w:rFonts w:cstheme="minorHAnsi"/>
          <w:sz w:val="20"/>
        </w:rPr>
      </w:pPr>
    </w:p>
    <w:p w:rsidR="006850C3" w:rsidRDefault="006850C3" w:rsidP="006850C3">
      <w:pPr>
        <w:jc w:val="center"/>
        <w:rPr>
          <w:rFonts w:cstheme="minorHAnsi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6850C3" w:rsidTr="006850C3">
        <w:tc>
          <w:tcPr>
            <w:tcW w:w="14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6850C3" w:rsidRDefault="006850C3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Year 4</w:t>
            </w:r>
          </w:p>
        </w:tc>
      </w:tr>
      <w:tr w:rsidR="00993775" w:rsidTr="00F83E38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tabs>
                <w:tab w:val="center" w:pos="1663"/>
                <w:tab w:val="right" w:pos="3326"/>
              </w:tabs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  <w:bookmarkStart w:id="0" w:name="_GoBack"/>
            <w:bookmarkEnd w:id="0"/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993775" w:rsidRDefault="00993775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6850C3" w:rsidTr="006850C3">
        <w:tc>
          <w:tcPr>
            <w:tcW w:w="14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850C3" w:rsidRDefault="006850C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Statistics</w:t>
            </w:r>
          </w:p>
        </w:tc>
      </w:tr>
      <w:tr w:rsidR="006850C3" w:rsidTr="006850C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</w:t>
            </w:r>
            <w:r w:rsidR="006850C3">
              <w:rPr>
                <w:rFonts w:cstheme="minorHAnsi"/>
                <w:sz w:val="20"/>
              </w:rPr>
              <w:t>onfidently interpret and present data with increasing accuracy using bar charts, pictograms and table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</w:t>
            </w:r>
            <w:r w:rsidR="006850C3">
              <w:rPr>
                <w:rFonts w:cstheme="minorHAnsi"/>
                <w:sz w:val="20"/>
              </w:rPr>
              <w:t>egin to interpret and present data using time graphs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</w:t>
            </w:r>
            <w:r w:rsidR="006850C3">
              <w:rPr>
                <w:rFonts w:asciiTheme="minorHAnsi" w:hAnsiTheme="minorHAnsi" w:cstheme="minorHAnsi"/>
                <w:color w:val="auto"/>
                <w:sz w:val="20"/>
              </w:rPr>
              <w:t>nterpret and present discrete and continuous data using appropriate graphical methods, including bar charts and time graphs.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</w:t>
            </w:r>
            <w:r w:rsidR="006850C3">
              <w:rPr>
                <w:rFonts w:cstheme="minorHAnsi"/>
                <w:sz w:val="20"/>
              </w:rPr>
              <w:t>ccurately interpret and present discrete and continuous data using appropriate graphical methods, being able to explain and justify an answer</w:t>
            </w:r>
          </w:p>
          <w:p w:rsidR="006850C3" w:rsidRDefault="006850C3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6850C3" w:rsidTr="006850C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AC7880">
              <w:rPr>
                <w:rFonts w:ascii="Calibri" w:hAnsi="Calibri" w:cstheme="minorHAnsi"/>
                <w:sz w:val="20"/>
              </w:rPr>
              <w:t xml:space="preserve">Solve </w:t>
            </w:r>
            <w:r w:rsidR="006850C3">
              <w:rPr>
                <w:rFonts w:asciiTheme="minorHAnsi" w:hAnsiTheme="minorHAnsi" w:cstheme="minorHAnsi"/>
                <w:color w:val="auto"/>
                <w:sz w:val="20"/>
              </w:rPr>
              <w:t>simple one-step and two-step problems using information presented in bar charts, pictograms, tables and other graphs when prompted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C3" w:rsidRDefault="00AC7880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</w:t>
            </w:r>
            <w:r w:rsidR="006850C3">
              <w:rPr>
                <w:rFonts w:cstheme="minorHAnsi"/>
                <w:sz w:val="20"/>
              </w:rPr>
              <w:t>egin to solve comparison, sum and difference problems using information presented in bar charts, pictograms, tables and other graphs with support</w:t>
            </w:r>
          </w:p>
          <w:p w:rsidR="006850C3" w:rsidRDefault="006850C3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4E0499">
              <w:rPr>
                <w:rFonts w:ascii="Calibri" w:hAnsi="Calibri" w:cstheme="minorHAnsi"/>
                <w:sz w:val="20"/>
                <w:highlight w:val="lightGray"/>
              </w:rPr>
              <w:t>Solve</w:t>
            </w:r>
            <w:r w:rsidRPr="004E0499">
              <w:rPr>
                <w:rFonts w:cstheme="minorHAnsi"/>
                <w:sz w:val="20"/>
                <w:highlight w:val="lightGray"/>
              </w:rPr>
              <w:t xml:space="preserve"> </w:t>
            </w:r>
            <w:r w:rsidR="006850C3" w:rsidRPr="004E0499">
              <w:rPr>
                <w:rFonts w:asciiTheme="minorHAnsi" w:hAnsiTheme="minorHAnsi" w:cstheme="minorHAnsi"/>
                <w:color w:val="auto"/>
                <w:sz w:val="20"/>
                <w:highlight w:val="lightGray"/>
              </w:rPr>
              <w:t>comparison, sum and difference problems using information presented in bar charts, pictograms, tables and other graphs.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C3" w:rsidRDefault="00AC7880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</w:rPr>
              <w:t xml:space="preserve">Solve </w:t>
            </w:r>
            <w:r w:rsidR="006850C3">
              <w:rPr>
                <w:rFonts w:cstheme="minorHAnsi"/>
                <w:sz w:val="20"/>
              </w:rPr>
              <w:t>increasingly complex comparison, sum and difference problems using information presented in a variety of ways</w:t>
            </w:r>
          </w:p>
        </w:tc>
      </w:tr>
    </w:tbl>
    <w:p w:rsidR="00BA12EE" w:rsidRPr="00707C0F" w:rsidRDefault="00BA12EE">
      <w:pPr>
        <w:rPr>
          <w:rFonts w:cstheme="minorHAnsi"/>
          <w:sz w:val="20"/>
        </w:rPr>
      </w:pPr>
    </w:p>
    <w:sectPr w:rsidR="00BA12EE" w:rsidRPr="00707C0F" w:rsidSect="006850C3">
      <w:pgSz w:w="16838" w:h="11906" w:orient="landscape"/>
      <w:pgMar w:top="993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2EE"/>
    <w:rsid w:val="00031CFC"/>
    <w:rsid w:val="00094FE0"/>
    <w:rsid w:val="00122104"/>
    <w:rsid w:val="00157F31"/>
    <w:rsid w:val="001D1A8D"/>
    <w:rsid w:val="001E66A1"/>
    <w:rsid w:val="00226CB6"/>
    <w:rsid w:val="002F7FA4"/>
    <w:rsid w:val="0039242C"/>
    <w:rsid w:val="004879D5"/>
    <w:rsid w:val="004E0499"/>
    <w:rsid w:val="004E3825"/>
    <w:rsid w:val="004F06CD"/>
    <w:rsid w:val="00525D6B"/>
    <w:rsid w:val="00552BFA"/>
    <w:rsid w:val="006037DF"/>
    <w:rsid w:val="00664E52"/>
    <w:rsid w:val="00676874"/>
    <w:rsid w:val="006850C3"/>
    <w:rsid w:val="006E37FC"/>
    <w:rsid w:val="006F0A91"/>
    <w:rsid w:val="00707C0F"/>
    <w:rsid w:val="0079655E"/>
    <w:rsid w:val="00841605"/>
    <w:rsid w:val="008F2D85"/>
    <w:rsid w:val="00920866"/>
    <w:rsid w:val="00993775"/>
    <w:rsid w:val="00A913A3"/>
    <w:rsid w:val="00AC7880"/>
    <w:rsid w:val="00AE46B3"/>
    <w:rsid w:val="00B3402C"/>
    <w:rsid w:val="00B4751B"/>
    <w:rsid w:val="00BA12EE"/>
    <w:rsid w:val="00D23E02"/>
    <w:rsid w:val="00D806FD"/>
    <w:rsid w:val="00D930D2"/>
    <w:rsid w:val="00DD5237"/>
    <w:rsid w:val="00E044F3"/>
    <w:rsid w:val="00F0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E5A08"/>
  <w15:docId w15:val="{2D629107-8E8E-4983-8F3A-02C06ECD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1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12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6E37F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37FC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uiPriority w:val="59"/>
    <w:rsid w:val="006850C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F86C7-AE9A-469F-AFE0-6335EB2C0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2344</Words>
  <Characters>13366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Jays Acer</dc:creator>
  <cp:lastModifiedBy>Laura Cooke</cp:lastModifiedBy>
  <cp:revision>7</cp:revision>
  <dcterms:created xsi:type="dcterms:W3CDTF">2015-07-07T13:37:00Z</dcterms:created>
  <dcterms:modified xsi:type="dcterms:W3CDTF">2017-12-07T18:48:00Z</dcterms:modified>
</cp:coreProperties>
</file>