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5451" w:type="dxa"/>
        <w:tblInd w:w="-601" w:type="dxa"/>
        <w:tblLook w:val="04A0" w:firstRow="1" w:lastRow="0" w:firstColumn="1" w:lastColumn="0" w:noHBand="0" w:noVBand="1"/>
      </w:tblPr>
      <w:tblGrid>
        <w:gridCol w:w="3862"/>
        <w:gridCol w:w="3863"/>
        <w:gridCol w:w="1931"/>
        <w:gridCol w:w="1932"/>
        <w:gridCol w:w="1931"/>
        <w:gridCol w:w="1932"/>
      </w:tblGrid>
      <w:tr w:rsidR="005547F9" w:rsidRPr="00F056D6" w:rsidTr="003F321C">
        <w:tc>
          <w:tcPr>
            <w:tcW w:w="15451" w:type="dxa"/>
            <w:gridSpan w:val="6"/>
            <w:shd w:val="clear" w:color="auto" w:fill="FDE9D9" w:themeFill="accent6" w:themeFillTint="33"/>
          </w:tcPr>
          <w:p w:rsidR="005547F9" w:rsidRPr="00F056D6" w:rsidRDefault="005547F9" w:rsidP="003F321C">
            <w:pPr>
              <w:jc w:val="center"/>
              <w:rPr>
                <w:b/>
                <w:sz w:val="32"/>
                <w:szCs w:val="32"/>
              </w:rPr>
            </w:pPr>
            <w:r w:rsidRPr="00F056D6">
              <w:rPr>
                <w:b/>
                <w:sz w:val="32"/>
                <w:szCs w:val="32"/>
              </w:rPr>
              <w:t>Year 6</w:t>
            </w:r>
          </w:p>
        </w:tc>
      </w:tr>
      <w:tr w:rsidR="007D2C76" w:rsidRPr="00F056D6" w:rsidTr="00F96721">
        <w:tc>
          <w:tcPr>
            <w:tcW w:w="3862" w:type="dxa"/>
            <w:shd w:val="clear" w:color="auto" w:fill="FFFF00"/>
          </w:tcPr>
          <w:p w:rsidR="007D2C76" w:rsidRPr="00F056D6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</w:t>
            </w:r>
          </w:p>
        </w:tc>
        <w:tc>
          <w:tcPr>
            <w:tcW w:w="3863" w:type="dxa"/>
            <w:shd w:val="clear" w:color="auto" w:fill="FFFF00"/>
          </w:tcPr>
          <w:p w:rsidR="007D2C76" w:rsidRPr="00F056D6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</w:t>
            </w:r>
          </w:p>
        </w:tc>
        <w:tc>
          <w:tcPr>
            <w:tcW w:w="1931" w:type="dxa"/>
            <w:shd w:val="clear" w:color="auto" w:fill="FFFF00"/>
          </w:tcPr>
          <w:p w:rsidR="007D2C76" w:rsidRPr="00F056D6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W+</w:t>
            </w:r>
          </w:p>
        </w:tc>
        <w:tc>
          <w:tcPr>
            <w:tcW w:w="1932" w:type="dxa"/>
            <w:shd w:val="clear" w:color="auto" w:fill="FFFF00"/>
          </w:tcPr>
          <w:p w:rsidR="007D2C76" w:rsidRPr="00F056D6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</w:t>
            </w:r>
          </w:p>
        </w:tc>
        <w:tc>
          <w:tcPr>
            <w:tcW w:w="1931" w:type="dxa"/>
            <w:shd w:val="clear" w:color="auto" w:fill="FFFF00"/>
          </w:tcPr>
          <w:p w:rsidR="007D2C76" w:rsidRPr="00F056D6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E+</w:t>
            </w:r>
          </w:p>
        </w:tc>
        <w:tc>
          <w:tcPr>
            <w:tcW w:w="1932" w:type="dxa"/>
            <w:shd w:val="clear" w:color="auto" w:fill="FFFF00"/>
          </w:tcPr>
          <w:p w:rsidR="007D2C76" w:rsidRPr="00F056D6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GD</w:t>
            </w:r>
          </w:p>
        </w:tc>
      </w:tr>
      <w:tr w:rsidR="005547F9" w:rsidRPr="00324E1A" w:rsidTr="003F321C">
        <w:tc>
          <w:tcPr>
            <w:tcW w:w="15451" w:type="dxa"/>
            <w:gridSpan w:val="6"/>
            <w:shd w:val="clear" w:color="auto" w:fill="95B3D7" w:themeFill="accent1" w:themeFillTint="99"/>
            <w:vAlign w:val="center"/>
          </w:tcPr>
          <w:p w:rsidR="005547F9" w:rsidRPr="00324E1A" w:rsidRDefault="005547F9" w:rsidP="003F321C">
            <w:pPr>
              <w:jc w:val="center"/>
              <w:rPr>
                <w:sz w:val="32"/>
                <w:szCs w:val="32"/>
              </w:rPr>
            </w:pPr>
            <w:r w:rsidRPr="00324E1A">
              <w:rPr>
                <w:b/>
                <w:sz w:val="32"/>
                <w:szCs w:val="32"/>
              </w:rPr>
              <w:t>Number &amp; Place value</w:t>
            </w:r>
          </w:p>
        </w:tc>
      </w:tr>
      <w:tr w:rsidR="007E761B" w:rsidTr="00806077">
        <w:tc>
          <w:tcPr>
            <w:tcW w:w="3862" w:type="dxa"/>
          </w:tcPr>
          <w:p w:rsidR="007E761B" w:rsidRDefault="007E761B" w:rsidP="007E761B">
            <w:r>
              <w:t xml:space="preserve">Read </w:t>
            </w:r>
            <w:r w:rsidR="00E90357">
              <w:t xml:space="preserve">and write </w:t>
            </w:r>
            <w:r>
              <w:t>numbers to 10 000 000 and know the value of the digit.</w:t>
            </w:r>
          </w:p>
        </w:tc>
        <w:tc>
          <w:tcPr>
            <w:tcW w:w="3863" w:type="dxa"/>
          </w:tcPr>
          <w:p w:rsidR="007E761B" w:rsidRDefault="007E761B" w:rsidP="00E90357">
            <w:r>
              <w:t>Read</w:t>
            </w:r>
            <w:r w:rsidR="00E90357">
              <w:t>,</w:t>
            </w:r>
            <w:r>
              <w:t xml:space="preserve"> </w:t>
            </w:r>
            <w:r w:rsidR="00E90357">
              <w:t xml:space="preserve">write </w:t>
            </w:r>
            <w:r w:rsidR="003A02E3">
              <w:t xml:space="preserve">and </w:t>
            </w:r>
            <w:r w:rsidR="00E90357">
              <w:t xml:space="preserve">order </w:t>
            </w:r>
            <w:r>
              <w:t>numbers to 10 000 000</w:t>
            </w:r>
          </w:p>
        </w:tc>
        <w:tc>
          <w:tcPr>
            <w:tcW w:w="3863" w:type="dxa"/>
            <w:gridSpan w:val="2"/>
          </w:tcPr>
          <w:p w:rsidR="007E761B" w:rsidRDefault="005547F9" w:rsidP="007E761B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R</w:t>
            </w:r>
            <w:r w:rsidR="007E761B" w:rsidRPr="00EE44F4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ead, write, order and compare numbers up to 10 000 000 and determine the value of each digit </w:t>
            </w:r>
          </w:p>
          <w:p w:rsidR="005547F9" w:rsidRPr="004B0125" w:rsidRDefault="005547F9" w:rsidP="007E761B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3863" w:type="dxa"/>
            <w:gridSpan w:val="2"/>
          </w:tcPr>
          <w:p w:rsidR="007E761B" w:rsidRDefault="005547F9" w:rsidP="007E761B">
            <w:r>
              <w:t>R</w:t>
            </w:r>
            <w:r w:rsidR="007E761B" w:rsidRPr="00EE44F4">
              <w:t xml:space="preserve">ead, write, order and compare numbers </w:t>
            </w:r>
            <w:r w:rsidR="007E761B">
              <w:t>beyond</w:t>
            </w:r>
            <w:r w:rsidR="007E761B" w:rsidRPr="00EE44F4">
              <w:t xml:space="preserve"> 10 000 000</w:t>
            </w:r>
          </w:p>
        </w:tc>
      </w:tr>
      <w:tr w:rsidR="007E761B" w:rsidTr="00806077">
        <w:tc>
          <w:tcPr>
            <w:tcW w:w="3862" w:type="dxa"/>
          </w:tcPr>
          <w:p w:rsidR="007E761B" w:rsidRDefault="007E761B" w:rsidP="007E761B">
            <w:r>
              <w:t>Round any whole number to the nearest 10, 100, 1000, 10 000, 100 000</w:t>
            </w:r>
          </w:p>
        </w:tc>
        <w:tc>
          <w:tcPr>
            <w:tcW w:w="3863" w:type="dxa"/>
          </w:tcPr>
          <w:p w:rsidR="007E761B" w:rsidRDefault="007E761B" w:rsidP="007E761B"/>
        </w:tc>
        <w:tc>
          <w:tcPr>
            <w:tcW w:w="3863" w:type="dxa"/>
            <w:gridSpan w:val="2"/>
          </w:tcPr>
          <w:p w:rsidR="007E761B" w:rsidRPr="004B0125" w:rsidRDefault="005547F9" w:rsidP="007E761B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3A02E3">
              <w:rPr>
                <w:rFonts w:asciiTheme="minorHAnsi" w:hAnsiTheme="minorHAnsi" w:cstheme="minorBidi"/>
                <w:color w:val="auto"/>
                <w:sz w:val="22"/>
                <w:szCs w:val="22"/>
                <w:highlight w:val="lightGray"/>
              </w:rPr>
              <w:t>R</w:t>
            </w:r>
            <w:r w:rsidR="007E761B" w:rsidRPr="003A02E3">
              <w:rPr>
                <w:rFonts w:asciiTheme="minorHAnsi" w:hAnsiTheme="minorHAnsi" w:cstheme="minorBidi"/>
                <w:color w:val="auto"/>
                <w:sz w:val="22"/>
                <w:szCs w:val="22"/>
                <w:highlight w:val="lightGray"/>
              </w:rPr>
              <w:t>ound any whole number to a required degree of accuracy</w:t>
            </w:r>
            <w:r w:rsidR="007E761B" w:rsidRPr="00EE44F4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3863" w:type="dxa"/>
            <w:gridSpan w:val="2"/>
          </w:tcPr>
          <w:p w:rsidR="007E761B" w:rsidRDefault="007E761B" w:rsidP="007E761B">
            <w:r>
              <w:t>Round decimals to the nearest whole number</w:t>
            </w:r>
          </w:p>
          <w:p w:rsidR="005547F9" w:rsidRDefault="005547F9" w:rsidP="007E761B"/>
        </w:tc>
      </w:tr>
      <w:tr w:rsidR="007E761B" w:rsidTr="00806077">
        <w:tc>
          <w:tcPr>
            <w:tcW w:w="3862" w:type="dxa"/>
          </w:tcPr>
          <w:p w:rsidR="007E761B" w:rsidRDefault="005547F9" w:rsidP="007E761B">
            <w:r>
              <w:t>U</w:t>
            </w:r>
            <w:r w:rsidR="007E761B" w:rsidRPr="00F00400">
              <w:t xml:space="preserve">se negative numbers in context, </w:t>
            </w:r>
            <w:r w:rsidR="007E761B">
              <w:t>order negative and positive numbers</w:t>
            </w:r>
          </w:p>
        </w:tc>
        <w:tc>
          <w:tcPr>
            <w:tcW w:w="3863" w:type="dxa"/>
          </w:tcPr>
          <w:p w:rsidR="007E761B" w:rsidRDefault="005547F9" w:rsidP="007E761B">
            <w:r>
              <w:t>U</w:t>
            </w:r>
            <w:r w:rsidR="007E761B" w:rsidRPr="00F00400">
              <w:t xml:space="preserve">se negative numbers in context, and </w:t>
            </w:r>
            <w:r w:rsidR="007E761B">
              <w:t xml:space="preserve">begin to </w:t>
            </w:r>
            <w:r w:rsidR="007E761B" w:rsidRPr="00F00400">
              <w:t>calculate intervals across zero</w:t>
            </w:r>
          </w:p>
        </w:tc>
        <w:tc>
          <w:tcPr>
            <w:tcW w:w="3863" w:type="dxa"/>
            <w:gridSpan w:val="2"/>
          </w:tcPr>
          <w:p w:rsidR="007E761B" w:rsidRPr="004B0125" w:rsidRDefault="005547F9" w:rsidP="007E761B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3A02E3">
              <w:rPr>
                <w:rFonts w:asciiTheme="minorHAnsi" w:hAnsiTheme="minorHAnsi" w:cstheme="minorBidi"/>
                <w:color w:val="auto"/>
                <w:sz w:val="22"/>
                <w:szCs w:val="22"/>
                <w:highlight w:val="lightGray"/>
              </w:rPr>
              <w:t>U</w:t>
            </w:r>
            <w:r w:rsidR="007E761B" w:rsidRPr="003A02E3">
              <w:rPr>
                <w:rFonts w:asciiTheme="minorHAnsi" w:hAnsiTheme="minorHAnsi" w:cstheme="minorBidi"/>
                <w:color w:val="auto"/>
                <w:sz w:val="22"/>
                <w:szCs w:val="22"/>
                <w:highlight w:val="lightGray"/>
              </w:rPr>
              <w:t>se negative numbers in context, and calculate intervals across zero</w:t>
            </w:r>
            <w:r w:rsidR="007E761B" w:rsidRPr="00EE44F4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3863" w:type="dxa"/>
            <w:gridSpan w:val="2"/>
          </w:tcPr>
          <w:p w:rsidR="007E761B" w:rsidRDefault="007E761B" w:rsidP="007E761B">
            <w:r>
              <w:t>Record number sentences using negative numbers for intervals across zero</w:t>
            </w:r>
          </w:p>
          <w:p w:rsidR="005547F9" w:rsidRDefault="005547F9" w:rsidP="007E761B"/>
        </w:tc>
      </w:tr>
      <w:tr w:rsidR="00E90357" w:rsidTr="00177C48">
        <w:tc>
          <w:tcPr>
            <w:tcW w:w="7725" w:type="dxa"/>
            <w:gridSpan w:val="2"/>
          </w:tcPr>
          <w:p w:rsidR="00E90357" w:rsidRDefault="005547F9" w:rsidP="007E761B">
            <w:r>
              <w:t>S</w:t>
            </w:r>
            <w:r w:rsidR="00E90357" w:rsidRPr="00EE44F4">
              <w:t xml:space="preserve">olve </w:t>
            </w:r>
            <w:r w:rsidR="00E90357">
              <w:t xml:space="preserve">simple </w:t>
            </w:r>
            <w:r w:rsidR="00E90357" w:rsidRPr="00EE44F4">
              <w:t>number and practical problems that involve all of the above.</w:t>
            </w:r>
          </w:p>
        </w:tc>
        <w:tc>
          <w:tcPr>
            <w:tcW w:w="3863" w:type="dxa"/>
            <w:gridSpan w:val="2"/>
          </w:tcPr>
          <w:p w:rsidR="00E90357" w:rsidRPr="004B0125" w:rsidRDefault="005547F9" w:rsidP="007E761B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S</w:t>
            </w:r>
            <w:r w:rsidR="00E90357" w:rsidRPr="00EE44F4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olve number and practical problems that involve all of the above. </w:t>
            </w:r>
          </w:p>
        </w:tc>
        <w:tc>
          <w:tcPr>
            <w:tcW w:w="3863" w:type="dxa"/>
            <w:gridSpan w:val="2"/>
          </w:tcPr>
          <w:p w:rsidR="00E90357" w:rsidRDefault="005547F9" w:rsidP="007E761B">
            <w:r>
              <w:t>S</w:t>
            </w:r>
            <w:r w:rsidR="00E90357" w:rsidRPr="00EE44F4">
              <w:t>olve number and practical problem</w:t>
            </w:r>
            <w:r w:rsidR="00E90357">
              <w:t>s that involve all of the above in familiar and unfamiliar contexts.</w:t>
            </w:r>
          </w:p>
          <w:p w:rsidR="005547F9" w:rsidRDefault="005547F9" w:rsidP="007E761B"/>
        </w:tc>
      </w:tr>
    </w:tbl>
    <w:p w:rsidR="005547F9" w:rsidRDefault="005547F9">
      <w:r>
        <w:br w:type="page"/>
      </w:r>
    </w:p>
    <w:tbl>
      <w:tblPr>
        <w:tblStyle w:val="TableGrid"/>
        <w:tblW w:w="15451" w:type="dxa"/>
        <w:tblInd w:w="-601" w:type="dxa"/>
        <w:tblLook w:val="04A0" w:firstRow="1" w:lastRow="0" w:firstColumn="1" w:lastColumn="0" w:noHBand="0" w:noVBand="1"/>
      </w:tblPr>
      <w:tblGrid>
        <w:gridCol w:w="3862"/>
        <w:gridCol w:w="3863"/>
        <w:gridCol w:w="2020"/>
        <w:gridCol w:w="2021"/>
        <w:gridCol w:w="1842"/>
        <w:gridCol w:w="1843"/>
      </w:tblGrid>
      <w:tr w:rsidR="005547F9" w:rsidRPr="006455FA" w:rsidTr="003F321C">
        <w:tc>
          <w:tcPr>
            <w:tcW w:w="15451" w:type="dxa"/>
            <w:gridSpan w:val="6"/>
            <w:shd w:val="clear" w:color="auto" w:fill="F2DBDB" w:themeFill="accent2" w:themeFillTint="33"/>
            <w:vAlign w:val="center"/>
          </w:tcPr>
          <w:p w:rsidR="005547F9" w:rsidRPr="006455FA" w:rsidRDefault="005547F9" w:rsidP="003F321C">
            <w:pPr>
              <w:jc w:val="center"/>
              <w:rPr>
                <w:b/>
                <w:sz w:val="32"/>
                <w:szCs w:val="32"/>
              </w:rPr>
            </w:pPr>
            <w:r w:rsidRPr="006455FA">
              <w:rPr>
                <w:b/>
                <w:sz w:val="32"/>
                <w:szCs w:val="32"/>
              </w:rPr>
              <w:lastRenderedPageBreak/>
              <w:t>Year 6</w:t>
            </w:r>
          </w:p>
        </w:tc>
      </w:tr>
      <w:tr w:rsidR="007D2C76" w:rsidRPr="006455FA" w:rsidTr="00AE6E4A">
        <w:tc>
          <w:tcPr>
            <w:tcW w:w="3862" w:type="dxa"/>
            <w:shd w:val="clear" w:color="auto" w:fill="FFFF00"/>
            <w:vAlign w:val="center"/>
          </w:tcPr>
          <w:p w:rsidR="007D2C76" w:rsidRPr="006455FA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</w:t>
            </w:r>
          </w:p>
        </w:tc>
        <w:tc>
          <w:tcPr>
            <w:tcW w:w="3863" w:type="dxa"/>
            <w:shd w:val="clear" w:color="auto" w:fill="FFFF00"/>
            <w:vAlign w:val="center"/>
          </w:tcPr>
          <w:p w:rsidR="007D2C76" w:rsidRPr="006455FA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</w:t>
            </w:r>
          </w:p>
        </w:tc>
        <w:tc>
          <w:tcPr>
            <w:tcW w:w="2020" w:type="dxa"/>
            <w:shd w:val="clear" w:color="auto" w:fill="FFFF00"/>
            <w:vAlign w:val="center"/>
          </w:tcPr>
          <w:p w:rsidR="007D2C76" w:rsidRPr="006455FA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W+</w:t>
            </w:r>
          </w:p>
        </w:tc>
        <w:tc>
          <w:tcPr>
            <w:tcW w:w="2021" w:type="dxa"/>
            <w:shd w:val="clear" w:color="auto" w:fill="FFFF00"/>
            <w:vAlign w:val="center"/>
          </w:tcPr>
          <w:p w:rsidR="007D2C76" w:rsidRPr="006455FA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</w:t>
            </w:r>
          </w:p>
        </w:tc>
        <w:tc>
          <w:tcPr>
            <w:tcW w:w="1842" w:type="dxa"/>
            <w:shd w:val="clear" w:color="auto" w:fill="FFFF00"/>
            <w:vAlign w:val="center"/>
          </w:tcPr>
          <w:p w:rsidR="007D2C76" w:rsidRPr="006455FA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E+</w:t>
            </w:r>
          </w:p>
        </w:tc>
        <w:tc>
          <w:tcPr>
            <w:tcW w:w="1843" w:type="dxa"/>
            <w:shd w:val="clear" w:color="auto" w:fill="FFFF00"/>
            <w:vAlign w:val="center"/>
          </w:tcPr>
          <w:p w:rsidR="007D2C76" w:rsidRPr="006455FA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GD</w:t>
            </w:r>
          </w:p>
        </w:tc>
      </w:tr>
      <w:tr w:rsidR="005547F9" w:rsidRPr="00324E1A" w:rsidTr="003F321C">
        <w:tc>
          <w:tcPr>
            <w:tcW w:w="15451" w:type="dxa"/>
            <w:gridSpan w:val="6"/>
            <w:shd w:val="clear" w:color="auto" w:fill="95B3D7" w:themeFill="accent1" w:themeFillTint="99"/>
            <w:vAlign w:val="center"/>
          </w:tcPr>
          <w:p w:rsidR="005547F9" w:rsidRPr="00324E1A" w:rsidRDefault="005547F9" w:rsidP="003F321C">
            <w:pPr>
              <w:jc w:val="center"/>
              <w:rPr>
                <w:sz w:val="32"/>
                <w:szCs w:val="32"/>
              </w:rPr>
            </w:pPr>
            <w:r w:rsidRPr="00324E1A">
              <w:rPr>
                <w:b/>
                <w:sz w:val="32"/>
                <w:szCs w:val="32"/>
              </w:rPr>
              <w:t>Number – addition, subtraction, multiplication and division</w:t>
            </w:r>
          </w:p>
        </w:tc>
      </w:tr>
      <w:tr w:rsidR="001705E7" w:rsidTr="00877818">
        <w:tc>
          <w:tcPr>
            <w:tcW w:w="3862" w:type="dxa"/>
          </w:tcPr>
          <w:p w:rsidR="001705E7" w:rsidRDefault="00877818" w:rsidP="007E761B">
            <w:r>
              <w:t>A</w:t>
            </w:r>
            <w:r w:rsidR="001705E7" w:rsidRPr="001705E7">
              <w:t>dd and subtract whole numbers with more than 4 digits, including using formal written methods (columnar addition and subtraction)</w:t>
            </w:r>
          </w:p>
          <w:p w:rsidR="00877818" w:rsidRDefault="00877818" w:rsidP="007E761B"/>
        </w:tc>
        <w:tc>
          <w:tcPr>
            <w:tcW w:w="3863" w:type="dxa"/>
          </w:tcPr>
          <w:p w:rsidR="001705E7" w:rsidRDefault="001705E7" w:rsidP="00106254">
            <w:r>
              <w:t>Solve addition and subtraction multi-step problems in context</w:t>
            </w:r>
            <w:r w:rsidRPr="001705E7">
              <w:t>, including using formal written methods</w:t>
            </w:r>
          </w:p>
        </w:tc>
        <w:tc>
          <w:tcPr>
            <w:tcW w:w="4041" w:type="dxa"/>
            <w:gridSpan w:val="2"/>
          </w:tcPr>
          <w:p w:rsidR="001705E7" w:rsidRDefault="00877818" w:rsidP="003E20D1">
            <w:r w:rsidRPr="003A02E3">
              <w:rPr>
                <w:highlight w:val="lightGray"/>
              </w:rPr>
              <w:t>S</w:t>
            </w:r>
            <w:r w:rsidR="001705E7" w:rsidRPr="003A02E3">
              <w:rPr>
                <w:highlight w:val="lightGray"/>
              </w:rPr>
              <w:t>olve addition and subtraction multi-step problems in context, deciding which operations and methods to use and why</w:t>
            </w:r>
          </w:p>
          <w:p w:rsidR="005547F9" w:rsidRPr="0057609D" w:rsidRDefault="005547F9" w:rsidP="003E20D1"/>
        </w:tc>
        <w:tc>
          <w:tcPr>
            <w:tcW w:w="3685" w:type="dxa"/>
            <w:gridSpan w:val="2"/>
            <w:vMerge w:val="restart"/>
          </w:tcPr>
          <w:p w:rsidR="001705E7" w:rsidRPr="0057609D" w:rsidRDefault="001705E7" w:rsidP="007E761B">
            <w:r w:rsidRPr="00EB25CF">
              <w:t>Solve</w:t>
            </w:r>
            <w:r>
              <w:t xml:space="preserve"> increasingly complex </w:t>
            </w:r>
            <w:r w:rsidRPr="00EB25CF">
              <w:t>problems involving addition, subtraction, multiplication and division</w:t>
            </w:r>
            <w:r>
              <w:t xml:space="preserve"> in both familiar and unfamiliar contexts.</w:t>
            </w:r>
          </w:p>
        </w:tc>
      </w:tr>
      <w:tr w:rsidR="001705E7" w:rsidTr="00877818">
        <w:tc>
          <w:tcPr>
            <w:tcW w:w="3862" w:type="dxa"/>
          </w:tcPr>
          <w:p w:rsidR="001705E7" w:rsidRDefault="00877818" w:rsidP="00870DE9">
            <w:r>
              <w:t>S</w:t>
            </w:r>
            <w:r w:rsidR="001705E7" w:rsidRPr="001705E7">
              <w:t xml:space="preserve">olve problems involving addition, subtraction, multiplication and </w:t>
            </w:r>
            <w:r w:rsidR="001705E7">
              <w:t>division with support</w:t>
            </w:r>
          </w:p>
        </w:tc>
        <w:tc>
          <w:tcPr>
            <w:tcW w:w="3863" w:type="dxa"/>
          </w:tcPr>
          <w:p w:rsidR="001705E7" w:rsidRDefault="00877818" w:rsidP="00E90357">
            <w:r>
              <w:t>S</w:t>
            </w:r>
            <w:r w:rsidR="001705E7" w:rsidRPr="001705E7">
              <w:t xml:space="preserve">olve </w:t>
            </w:r>
            <w:r w:rsidR="00E90357">
              <w:t xml:space="preserve">simple </w:t>
            </w:r>
            <w:r w:rsidR="001705E7" w:rsidRPr="001705E7">
              <w:t xml:space="preserve">problems involving addition, subtraction, multiplication and </w:t>
            </w:r>
            <w:r w:rsidR="001705E7">
              <w:t xml:space="preserve">division </w:t>
            </w:r>
          </w:p>
          <w:p w:rsidR="005547F9" w:rsidRDefault="005547F9" w:rsidP="00E90357"/>
        </w:tc>
        <w:tc>
          <w:tcPr>
            <w:tcW w:w="4041" w:type="dxa"/>
            <w:gridSpan w:val="2"/>
          </w:tcPr>
          <w:p w:rsidR="001705E7" w:rsidRPr="0057609D" w:rsidRDefault="00877818" w:rsidP="003E20D1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S</w:t>
            </w:r>
            <w:r w:rsidR="001705E7" w:rsidRPr="0057609D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olve problems involving addition, subtractio</w:t>
            </w:r>
            <w:r w:rsidR="001705E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n, multiplication and division </w:t>
            </w:r>
          </w:p>
        </w:tc>
        <w:tc>
          <w:tcPr>
            <w:tcW w:w="3685" w:type="dxa"/>
            <w:gridSpan w:val="2"/>
            <w:vMerge/>
          </w:tcPr>
          <w:p w:rsidR="001705E7" w:rsidRDefault="001705E7" w:rsidP="007E761B"/>
        </w:tc>
      </w:tr>
      <w:tr w:rsidR="003F1D75" w:rsidTr="00877818">
        <w:tc>
          <w:tcPr>
            <w:tcW w:w="3862" w:type="dxa"/>
          </w:tcPr>
          <w:p w:rsidR="003F1D75" w:rsidRDefault="00877818" w:rsidP="003F1D75">
            <w:r>
              <w:t>U</w:t>
            </w:r>
            <w:r w:rsidR="001705E7" w:rsidRPr="001705E7">
              <w:t>se rounding to check answers to calculations</w:t>
            </w:r>
            <w:r w:rsidR="001705E7">
              <w:t xml:space="preserve"> when prompted</w:t>
            </w:r>
          </w:p>
        </w:tc>
        <w:tc>
          <w:tcPr>
            <w:tcW w:w="3863" w:type="dxa"/>
          </w:tcPr>
          <w:p w:rsidR="003F1D75" w:rsidRDefault="003F1D75" w:rsidP="003F1D75"/>
        </w:tc>
        <w:tc>
          <w:tcPr>
            <w:tcW w:w="4041" w:type="dxa"/>
            <w:gridSpan w:val="2"/>
          </w:tcPr>
          <w:p w:rsidR="003F1D75" w:rsidRDefault="00877818" w:rsidP="003E20D1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3A02E3">
              <w:rPr>
                <w:rFonts w:asciiTheme="minorHAnsi" w:hAnsiTheme="minorHAnsi" w:cstheme="minorBidi"/>
                <w:color w:val="auto"/>
                <w:sz w:val="22"/>
                <w:szCs w:val="22"/>
                <w:highlight w:val="lightGray"/>
              </w:rPr>
              <w:t>U</w:t>
            </w:r>
            <w:r w:rsidR="003F1D75" w:rsidRPr="003A02E3">
              <w:rPr>
                <w:rFonts w:asciiTheme="minorHAnsi" w:hAnsiTheme="minorHAnsi" w:cstheme="minorBidi"/>
                <w:color w:val="auto"/>
                <w:sz w:val="22"/>
                <w:szCs w:val="22"/>
                <w:highlight w:val="lightGray"/>
              </w:rPr>
              <w:t>se estimation to check answers to calculations and determine, in the context of a problem, an appropriate degree of accuracy.</w:t>
            </w:r>
            <w:r w:rsidR="003F1D75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</w:p>
          <w:p w:rsidR="005547F9" w:rsidRPr="0057609D" w:rsidRDefault="005547F9" w:rsidP="003E20D1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3685" w:type="dxa"/>
            <w:gridSpan w:val="2"/>
          </w:tcPr>
          <w:p w:rsidR="003F1D75" w:rsidRDefault="001705E7" w:rsidP="007E761B">
            <w:r>
              <w:t>Use estimation to check answers without prompting.</w:t>
            </w:r>
          </w:p>
        </w:tc>
      </w:tr>
      <w:tr w:rsidR="003F1D75" w:rsidTr="00877818">
        <w:tc>
          <w:tcPr>
            <w:tcW w:w="3862" w:type="dxa"/>
          </w:tcPr>
          <w:p w:rsidR="003F1D75" w:rsidRDefault="003F1D75" w:rsidP="00F7534E">
            <w:r>
              <w:t>Multiply whole numbers up to 4 digits by 2 digits using the formal written method of long multiplication with some support.</w:t>
            </w:r>
          </w:p>
        </w:tc>
        <w:tc>
          <w:tcPr>
            <w:tcW w:w="3863" w:type="dxa"/>
          </w:tcPr>
          <w:p w:rsidR="003F1D75" w:rsidRDefault="003F1D75" w:rsidP="00F7534E">
            <w:r>
              <w:t xml:space="preserve">Begin to multiply multi digit numbers up to 4 digits by 2 digits using the formal written method of long multiplication with some support. </w:t>
            </w:r>
          </w:p>
        </w:tc>
        <w:tc>
          <w:tcPr>
            <w:tcW w:w="4041" w:type="dxa"/>
            <w:gridSpan w:val="2"/>
          </w:tcPr>
          <w:p w:rsidR="003F1D75" w:rsidRDefault="00877818" w:rsidP="00F7534E">
            <w:r w:rsidRPr="003A02E3">
              <w:rPr>
                <w:highlight w:val="lightGray"/>
              </w:rPr>
              <w:t>M</w:t>
            </w:r>
            <w:r w:rsidR="003F1D75" w:rsidRPr="003A02E3">
              <w:rPr>
                <w:highlight w:val="lightGray"/>
              </w:rPr>
              <w:t>ultiply multi-digit numbers up to 4 digits by a two-digit whole number using the formal written method of long multiplication</w:t>
            </w:r>
          </w:p>
          <w:p w:rsidR="003F1D75" w:rsidRDefault="003F1D75" w:rsidP="00F7534E"/>
        </w:tc>
        <w:tc>
          <w:tcPr>
            <w:tcW w:w="3685" w:type="dxa"/>
            <w:gridSpan w:val="2"/>
            <w:vMerge w:val="restart"/>
            <w:vAlign w:val="center"/>
          </w:tcPr>
          <w:p w:rsidR="003F1D75" w:rsidRPr="0057609D" w:rsidRDefault="003F1D75" w:rsidP="003F1D75">
            <w:r>
              <w:t>Recognise when to use formal methods of short and long multiplication and division, calculate accurately, interpreting remainders appropriately.</w:t>
            </w:r>
          </w:p>
        </w:tc>
      </w:tr>
      <w:tr w:rsidR="003F1D75" w:rsidTr="00877818">
        <w:tc>
          <w:tcPr>
            <w:tcW w:w="3862" w:type="dxa"/>
          </w:tcPr>
          <w:p w:rsidR="003F1D75" w:rsidRDefault="00877818" w:rsidP="00F7534E">
            <w:r>
              <w:t>B</w:t>
            </w:r>
            <w:r w:rsidR="003F1D75">
              <w:t xml:space="preserve">egin to divide a number with up to 4 digits by two digit numbers using the formal written method of </w:t>
            </w:r>
            <w:r w:rsidR="003F1D75" w:rsidRPr="003F1D75">
              <w:rPr>
                <w:u w:val="single"/>
              </w:rPr>
              <w:t>long</w:t>
            </w:r>
            <w:r w:rsidR="00E90357">
              <w:t xml:space="preserve"> with some support that involve remainders</w:t>
            </w:r>
          </w:p>
        </w:tc>
        <w:tc>
          <w:tcPr>
            <w:tcW w:w="3863" w:type="dxa"/>
          </w:tcPr>
          <w:p w:rsidR="003F1D75" w:rsidRDefault="00877818" w:rsidP="00F7534E">
            <w:r>
              <w:t>B</w:t>
            </w:r>
            <w:r w:rsidR="003F1D75">
              <w:t>egin to divide a number with up to 4 digits by two digit numbers using the formal written method of l</w:t>
            </w:r>
            <w:r w:rsidR="003F1D75" w:rsidRPr="003F1D75">
              <w:rPr>
                <w:u w:val="single"/>
              </w:rPr>
              <w:t>ong</w:t>
            </w:r>
            <w:r w:rsidR="003F1D75">
              <w:t xml:space="preserve"> </w:t>
            </w:r>
            <w:r w:rsidR="001E0653">
              <w:t>division</w:t>
            </w:r>
            <w:r w:rsidR="003F1D75">
              <w:t>.</w:t>
            </w:r>
          </w:p>
          <w:p w:rsidR="003F1D75" w:rsidRDefault="003F1D75" w:rsidP="00F7534E">
            <w:r>
              <w:t>Begin to interpret remainders as appropriate to the context</w:t>
            </w:r>
          </w:p>
        </w:tc>
        <w:tc>
          <w:tcPr>
            <w:tcW w:w="4041" w:type="dxa"/>
            <w:gridSpan w:val="2"/>
          </w:tcPr>
          <w:p w:rsidR="003F1D75" w:rsidRDefault="00877818" w:rsidP="00F7534E">
            <w:r>
              <w:t>D</w:t>
            </w:r>
            <w:r w:rsidR="003F1D75">
              <w:t xml:space="preserve">ivide numbers up to 4 digits by a two-digit whole number using the formal written method of </w:t>
            </w:r>
            <w:r w:rsidR="003F1D75" w:rsidRPr="003F1D75">
              <w:rPr>
                <w:u w:val="single"/>
              </w:rPr>
              <w:t>long</w:t>
            </w:r>
            <w:r w:rsidR="003F1D75">
              <w:t xml:space="preserve"> division, and interpret remainders as whole number remainders, fractions, or by rounding, as appropriate for the context</w:t>
            </w:r>
            <w:r w:rsidR="005547F9">
              <w:t>.</w:t>
            </w:r>
          </w:p>
          <w:p w:rsidR="005547F9" w:rsidRDefault="005547F9" w:rsidP="00F7534E"/>
        </w:tc>
        <w:tc>
          <w:tcPr>
            <w:tcW w:w="3685" w:type="dxa"/>
            <w:gridSpan w:val="2"/>
            <w:vMerge/>
          </w:tcPr>
          <w:p w:rsidR="003F1D75" w:rsidRDefault="003F1D75" w:rsidP="00F7534E"/>
        </w:tc>
      </w:tr>
      <w:tr w:rsidR="003F1D75" w:rsidTr="00877818">
        <w:tc>
          <w:tcPr>
            <w:tcW w:w="3862" w:type="dxa"/>
          </w:tcPr>
          <w:p w:rsidR="003F1D75" w:rsidRDefault="00877818" w:rsidP="00F7534E">
            <w:r>
              <w:t>D</w:t>
            </w:r>
            <w:r w:rsidR="003F1D75" w:rsidRPr="00870DE9">
              <w:t xml:space="preserve">ivide numbers up to 4 digits by a </w:t>
            </w:r>
            <w:r w:rsidR="003F1D75">
              <w:t>one digit</w:t>
            </w:r>
            <w:r w:rsidR="003F1D75" w:rsidRPr="00870DE9">
              <w:t xml:space="preserve"> whole number using the formal written method of </w:t>
            </w:r>
            <w:r w:rsidR="003F1D75" w:rsidRPr="003F1D75">
              <w:rPr>
                <w:u w:val="single"/>
              </w:rPr>
              <w:t>short</w:t>
            </w:r>
            <w:r w:rsidR="003F1D75" w:rsidRPr="00870DE9">
              <w:t xml:space="preserve"> division, </w:t>
            </w:r>
            <w:r w:rsidR="00E90357">
              <w:t>with some support that may involve remainders</w:t>
            </w:r>
          </w:p>
        </w:tc>
        <w:tc>
          <w:tcPr>
            <w:tcW w:w="3863" w:type="dxa"/>
          </w:tcPr>
          <w:p w:rsidR="003F1D75" w:rsidRDefault="00877818" w:rsidP="00F7534E">
            <w:r>
              <w:t>D</w:t>
            </w:r>
            <w:r w:rsidR="001E0653" w:rsidRPr="00870DE9">
              <w:t xml:space="preserve">ivide numbers up to 4 digits by a </w:t>
            </w:r>
            <w:r w:rsidR="001E0653">
              <w:t>one digit</w:t>
            </w:r>
            <w:r w:rsidR="001E0653" w:rsidRPr="00870DE9">
              <w:t xml:space="preserve"> whole number using the formal written method of </w:t>
            </w:r>
            <w:r w:rsidR="001E0653" w:rsidRPr="003F1D75">
              <w:rPr>
                <w:u w:val="single"/>
              </w:rPr>
              <w:t>short</w:t>
            </w:r>
            <w:r w:rsidR="001E0653">
              <w:t xml:space="preserve"> division.</w:t>
            </w:r>
          </w:p>
          <w:p w:rsidR="001E0653" w:rsidRPr="001E0653" w:rsidRDefault="001E0653" w:rsidP="00F7534E">
            <w:pPr>
              <w:rPr>
                <w:b/>
              </w:rPr>
            </w:pPr>
            <w:r>
              <w:t>Begin to interpret remainders as appropriate to the context</w:t>
            </w:r>
          </w:p>
        </w:tc>
        <w:tc>
          <w:tcPr>
            <w:tcW w:w="4041" w:type="dxa"/>
            <w:gridSpan w:val="2"/>
          </w:tcPr>
          <w:p w:rsidR="003F1D75" w:rsidRDefault="00877818" w:rsidP="00F7534E">
            <w:r w:rsidRPr="003A02E3">
              <w:rPr>
                <w:highlight w:val="lightGray"/>
              </w:rPr>
              <w:t>D</w:t>
            </w:r>
            <w:r w:rsidR="003F1D75" w:rsidRPr="003A02E3">
              <w:rPr>
                <w:highlight w:val="lightGray"/>
              </w:rPr>
              <w:t xml:space="preserve">ivide numbers up to 4 digits by a two-digit number using the formal written method of </w:t>
            </w:r>
            <w:r w:rsidR="003F1D75" w:rsidRPr="003A02E3">
              <w:rPr>
                <w:highlight w:val="lightGray"/>
                <w:u w:val="single"/>
              </w:rPr>
              <w:t>short</w:t>
            </w:r>
            <w:r w:rsidR="003F1D75" w:rsidRPr="003A02E3">
              <w:rPr>
                <w:highlight w:val="lightGray"/>
              </w:rPr>
              <w:t xml:space="preserve"> division where appropriate, interpreting remainders according to the context</w:t>
            </w:r>
          </w:p>
          <w:p w:rsidR="005547F9" w:rsidRDefault="005547F9" w:rsidP="00F7534E"/>
          <w:p w:rsidR="005547F9" w:rsidRDefault="005547F9" w:rsidP="00F7534E"/>
        </w:tc>
        <w:tc>
          <w:tcPr>
            <w:tcW w:w="3685" w:type="dxa"/>
            <w:gridSpan w:val="2"/>
            <w:vMerge/>
          </w:tcPr>
          <w:p w:rsidR="003F1D75" w:rsidRDefault="003F1D75" w:rsidP="00F7534E"/>
        </w:tc>
      </w:tr>
      <w:tr w:rsidR="003F1D75" w:rsidTr="00877818">
        <w:tc>
          <w:tcPr>
            <w:tcW w:w="3862" w:type="dxa"/>
          </w:tcPr>
          <w:p w:rsidR="003F1D75" w:rsidRDefault="00ED3998" w:rsidP="00F7534E">
            <w:r>
              <w:lastRenderedPageBreak/>
              <w:t>Calculate mentally including mixed operations</w:t>
            </w:r>
          </w:p>
        </w:tc>
        <w:tc>
          <w:tcPr>
            <w:tcW w:w="3863" w:type="dxa"/>
          </w:tcPr>
          <w:p w:rsidR="003F1D75" w:rsidRDefault="00877818" w:rsidP="00E90357">
            <w:r>
              <w:t>P</w:t>
            </w:r>
            <w:r w:rsidR="00ED3998">
              <w:t>erform mental calculations, including with mixed operations and increasingly larger numbers</w:t>
            </w:r>
          </w:p>
        </w:tc>
        <w:tc>
          <w:tcPr>
            <w:tcW w:w="4041" w:type="dxa"/>
            <w:gridSpan w:val="2"/>
          </w:tcPr>
          <w:p w:rsidR="003F1D75" w:rsidRDefault="00877818" w:rsidP="00F7534E">
            <w:r>
              <w:t>P</w:t>
            </w:r>
            <w:r w:rsidR="003F1D75">
              <w:t>erform mental calculations, including with mixed operations and large numbers</w:t>
            </w:r>
            <w:r w:rsidR="005547F9">
              <w:t>.</w:t>
            </w:r>
          </w:p>
          <w:p w:rsidR="005547F9" w:rsidRDefault="005547F9" w:rsidP="00F7534E"/>
        </w:tc>
        <w:tc>
          <w:tcPr>
            <w:tcW w:w="3685" w:type="dxa"/>
            <w:gridSpan w:val="2"/>
          </w:tcPr>
          <w:p w:rsidR="003F1D75" w:rsidRDefault="00E90357" w:rsidP="00E90357">
            <w:r>
              <w:t>Explain and justify mental methods used to solve a problem and recognise the most efficient method</w:t>
            </w:r>
          </w:p>
        </w:tc>
      </w:tr>
      <w:tr w:rsidR="003F1D75" w:rsidTr="00877818">
        <w:tc>
          <w:tcPr>
            <w:tcW w:w="3862" w:type="dxa"/>
          </w:tcPr>
          <w:p w:rsidR="003F1D75" w:rsidRDefault="0005063A" w:rsidP="0005063A">
            <w:r>
              <w:t>Systematically find all factor pairs of a number.</w:t>
            </w:r>
          </w:p>
        </w:tc>
        <w:tc>
          <w:tcPr>
            <w:tcW w:w="3863" w:type="dxa"/>
          </w:tcPr>
          <w:p w:rsidR="003F1D75" w:rsidRDefault="00877818" w:rsidP="00F7534E">
            <w:r>
              <w:t xml:space="preserve">Identify common factors and begin to find </w:t>
            </w:r>
            <w:r w:rsidR="00ED3998">
              <w:t>common multiples</w:t>
            </w:r>
          </w:p>
        </w:tc>
        <w:tc>
          <w:tcPr>
            <w:tcW w:w="4041" w:type="dxa"/>
            <w:gridSpan w:val="2"/>
          </w:tcPr>
          <w:p w:rsidR="003F1D75" w:rsidRDefault="00877818" w:rsidP="00E90357">
            <w:r>
              <w:t>I</w:t>
            </w:r>
            <w:r w:rsidR="00E90357">
              <w:t xml:space="preserve">dentify common factors and </w:t>
            </w:r>
            <w:r w:rsidR="003F1D75">
              <w:t xml:space="preserve">common multiples </w:t>
            </w:r>
          </w:p>
        </w:tc>
        <w:tc>
          <w:tcPr>
            <w:tcW w:w="3685" w:type="dxa"/>
            <w:gridSpan w:val="2"/>
          </w:tcPr>
          <w:p w:rsidR="003F1D75" w:rsidRDefault="003F1D75" w:rsidP="00F7534E">
            <w:r>
              <w:t xml:space="preserve">Have </w:t>
            </w:r>
            <w:r w:rsidR="00E90357">
              <w:t xml:space="preserve">and be able to explain </w:t>
            </w:r>
            <w:r>
              <w:t>systematic strategies to find common factors and multiples.</w:t>
            </w:r>
          </w:p>
          <w:p w:rsidR="003F1D75" w:rsidRDefault="003F1D75" w:rsidP="00F7534E"/>
        </w:tc>
      </w:tr>
      <w:tr w:rsidR="0005063A" w:rsidTr="00877818">
        <w:tc>
          <w:tcPr>
            <w:tcW w:w="3862" w:type="dxa"/>
          </w:tcPr>
          <w:p w:rsidR="0005063A" w:rsidRDefault="00ED3998" w:rsidP="00F7534E">
            <w:r>
              <w:t>K</w:t>
            </w:r>
            <w:r w:rsidR="0005063A">
              <w:t>now prime numbers up to 19</w:t>
            </w:r>
          </w:p>
        </w:tc>
        <w:tc>
          <w:tcPr>
            <w:tcW w:w="3863" w:type="dxa"/>
          </w:tcPr>
          <w:p w:rsidR="0005063A" w:rsidRDefault="00ED3998" w:rsidP="00F7534E">
            <w:r>
              <w:t>K</w:t>
            </w:r>
            <w:r w:rsidR="0005063A">
              <w:t>now prime numbers up to 30</w:t>
            </w:r>
            <w:r>
              <w:t xml:space="preserve"> with some confidence.</w:t>
            </w:r>
          </w:p>
        </w:tc>
        <w:tc>
          <w:tcPr>
            <w:tcW w:w="4041" w:type="dxa"/>
            <w:gridSpan w:val="2"/>
          </w:tcPr>
          <w:p w:rsidR="0005063A" w:rsidRDefault="00ED3998" w:rsidP="00ED3998">
            <w:r>
              <w:t>Know prime numbers up to 50 with increasing confidence.</w:t>
            </w:r>
          </w:p>
          <w:p w:rsidR="005547F9" w:rsidRDefault="005547F9" w:rsidP="00ED3998"/>
        </w:tc>
        <w:tc>
          <w:tcPr>
            <w:tcW w:w="3685" w:type="dxa"/>
            <w:gridSpan w:val="2"/>
          </w:tcPr>
          <w:p w:rsidR="0005063A" w:rsidRDefault="00ED3998" w:rsidP="00ED3998">
            <w:r>
              <w:t>K</w:t>
            </w:r>
            <w:r w:rsidR="0005063A">
              <w:t>now prim</w:t>
            </w:r>
            <w:r>
              <w:t>e numbers up to 100</w:t>
            </w:r>
            <w:r w:rsidR="0005063A">
              <w:t xml:space="preserve"> with confidence.</w:t>
            </w:r>
          </w:p>
        </w:tc>
      </w:tr>
      <w:tr w:rsidR="003F1D75" w:rsidTr="00877818">
        <w:tc>
          <w:tcPr>
            <w:tcW w:w="3862" w:type="dxa"/>
          </w:tcPr>
          <w:p w:rsidR="003F1D75" w:rsidRDefault="00ED3998" w:rsidP="00F7534E">
            <w:r>
              <w:t xml:space="preserve">Begin to use order of operations to carry out calculations, including </w:t>
            </w:r>
            <w:r w:rsidR="00E90357">
              <w:t>brackets</w:t>
            </w:r>
          </w:p>
        </w:tc>
        <w:tc>
          <w:tcPr>
            <w:tcW w:w="3863" w:type="dxa"/>
          </w:tcPr>
          <w:p w:rsidR="003F1D75" w:rsidRDefault="00E90357" w:rsidP="00414788">
            <w:r>
              <w:t xml:space="preserve">Begin to apply their knowledge of the order of operations to carry out calculations involving the </w:t>
            </w:r>
            <w:r w:rsidR="00414788">
              <w:t>4</w:t>
            </w:r>
            <w:r>
              <w:t xml:space="preserve"> operations</w:t>
            </w:r>
          </w:p>
        </w:tc>
        <w:tc>
          <w:tcPr>
            <w:tcW w:w="4041" w:type="dxa"/>
            <w:gridSpan w:val="2"/>
          </w:tcPr>
          <w:p w:rsidR="003F1D75" w:rsidRDefault="00877818" w:rsidP="00F7534E">
            <w:r>
              <w:t>U</w:t>
            </w:r>
            <w:r w:rsidR="003F1D75">
              <w:t>se their knowledge of the order of operations to carry out calculations involving the four operations</w:t>
            </w:r>
            <w:r w:rsidR="005547F9">
              <w:t>.</w:t>
            </w:r>
          </w:p>
          <w:p w:rsidR="005547F9" w:rsidRDefault="005547F9" w:rsidP="00F7534E"/>
        </w:tc>
        <w:tc>
          <w:tcPr>
            <w:tcW w:w="3685" w:type="dxa"/>
            <w:gridSpan w:val="2"/>
          </w:tcPr>
          <w:p w:rsidR="003F1D75" w:rsidRDefault="00ED3998" w:rsidP="00F7534E">
            <w:r>
              <w:t>U</w:t>
            </w:r>
            <w:r w:rsidR="003F1D75">
              <w:t>se order of operations with increasingly complex calculations accurately</w:t>
            </w:r>
            <w:r>
              <w:t>, including squares and cubes.</w:t>
            </w:r>
          </w:p>
        </w:tc>
      </w:tr>
    </w:tbl>
    <w:p w:rsidR="005547F9" w:rsidRDefault="005547F9">
      <w:r>
        <w:br w:type="page"/>
      </w:r>
    </w:p>
    <w:tbl>
      <w:tblPr>
        <w:tblStyle w:val="TableGrid"/>
        <w:tblpPr w:leftFromText="180" w:rightFromText="180" w:vertAnchor="text" w:horzAnchor="margin" w:tblpXSpec="center" w:tblpY="-412"/>
        <w:tblW w:w="15451" w:type="dxa"/>
        <w:tblLook w:val="04A0" w:firstRow="1" w:lastRow="0" w:firstColumn="1" w:lastColumn="0" w:noHBand="0" w:noVBand="1"/>
      </w:tblPr>
      <w:tblGrid>
        <w:gridCol w:w="3754"/>
        <w:gridCol w:w="3863"/>
        <w:gridCol w:w="1931"/>
        <w:gridCol w:w="1932"/>
        <w:gridCol w:w="1985"/>
        <w:gridCol w:w="1986"/>
      </w:tblGrid>
      <w:tr w:rsidR="005547F9" w:rsidRPr="00F056D6" w:rsidTr="005547F9">
        <w:tc>
          <w:tcPr>
            <w:tcW w:w="15451" w:type="dxa"/>
            <w:gridSpan w:val="6"/>
            <w:shd w:val="clear" w:color="auto" w:fill="F2DBDB" w:themeFill="accent2" w:themeFillTint="33"/>
            <w:vAlign w:val="center"/>
          </w:tcPr>
          <w:p w:rsidR="005547F9" w:rsidRPr="006455FA" w:rsidRDefault="005547F9" w:rsidP="005547F9">
            <w:pPr>
              <w:jc w:val="center"/>
              <w:rPr>
                <w:b/>
                <w:sz w:val="32"/>
                <w:szCs w:val="32"/>
              </w:rPr>
            </w:pPr>
            <w:r w:rsidRPr="006455FA">
              <w:rPr>
                <w:b/>
                <w:sz w:val="32"/>
                <w:szCs w:val="32"/>
              </w:rPr>
              <w:lastRenderedPageBreak/>
              <w:t>Year 6</w:t>
            </w:r>
          </w:p>
        </w:tc>
      </w:tr>
      <w:tr w:rsidR="007D2C76" w:rsidRPr="00F056D6" w:rsidTr="00704732">
        <w:tc>
          <w:tcPr>
            <w:tcW w:w="3754" w:type="dxa"/>
            <w:shd w:val="clear" w:color="auto" w:fill="FFFF00"/>
            <w:vAlign w:val="center"/>
          </w:tcPr>
          <w:p w:rsidR="007D2C76" w:rsidRPr="006455FA" w:rsidRDefault="007D2C76" w:rsidP="005547F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</w:t>
            </w:r>
          </w:p>
        </w:tc>
        <w:tc>
          <w:tcPr>
            <w:tcW w:w="3863" w:type="dxa"/>
            <w:shd w:val="clear" w:color="auto" w:fill="FFFF00"/>
            <w:vAlign w:val="center"/>
          </w:tcPr>
          <w:p w:rsidR="007D2C76" w:rsidRPr="006455FA" w:rsidRDefault="007D2C76" w:rsidP="005547F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</w:t>
            </w:r>
          </w:p>
        </w:tc>
        <w:tc>
          <w:tcPr>
            <w:tcW w:w="1931" w:type="dxa"/>
            <w:shd w:val="clear" w:color="auto" w:fill="FFFF00"/>
            <w:vAlign w:val="center"/>
          </w:tcPr>
          <w:p w:rsidR="007D2C76" w:rsidRPr="006455FA" w:rsidRDefault="007D2C76" w:rsidP="005547F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W+</w:t>
            </w:r>
          </w:p>
        </w:tc>
        <w:tc>
          <w:tcPr>
            <w:tcW w:w="1932" w:type="dxa"/>
            <w:shd w:val="clear" w:color="auto" w:fill="FFFF00"/>
            <w:vAlign w:val="center"/>
          </w:tcPr>
          <w:p w:rsidR="007D2C76" w:rsidRPr="006455FA" w:rsidRDefault="007D2C76" w:rsidP="005547F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</w:t>
            </w:r>
          </w:p>
        </w:tc>
        <w:tc>
          <w:tcPr>
            <w:tcW w:w="1985" w:type="dxa"/>
            <w:shd w:val="clear" w:color="auto" w:fill="FFFF00"/>
            <w:vAlign w:val="center"/>
          </w:tcPr>
          <w:p w:rsidR="007D2C76" w:rsidRPr="006455FA" w:rsidRDefault="007D2C76" w:rsidP="005547F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E+</w:t>
            </w:r>
          </w:p>
        </w:tc>
        <w:tc>
          <w:tcPr>
            <w:tcW w:w="1986" w:type="dxa"/>
            <w:shd w:val="clear" w:color="auto" w:fill="FFFF00"/>
            <w:vAlign w:val="center"/>
          </w:tcPr>
          <w:p w:rsidR="007D2C76" w:rsidRPr="006455FA" w:rsidRDefault="007D2C76" w:rsidP="005547F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GD</w:t>
            </w:r>
          </w:p>
        </w:tc>
      </w:tr>
      <w:tr w:rsidR="005547F9" w:rsidRPr="00F056D6" w:rsidTr="005547F9">
        <w:tc>
          <w:tcPr>
            <w:tcW w:w="15451" w:type="dxa"/>
            <w:gridSpan w:val="6"/>
            <w:shd w:val="clear" w:color="auto" w:fill="95B3D7" w:themeFill="accent1" w:themeFillTint="99"/>
            <w:vAlign w:val="center"/>
          </w:tcPr>
          <w:p w:rsidR="005547F9" w:rsidRPr="00324E1A" w:rsidRDefault="005547F9" w:rsidP="005547F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</w:t>
            </w:r>
            <w:r w:rsidRPr="00324E1A">
              <w:rPr>
                <w:b/>
                <w:sz w:val="32"/>
                <w:szCs w:val="32"/>
              </w:rPr>
              <w:t>ractions (including decimals and percentages)</w:t>
            </w:r>
          </w:p>
        </w:tc>
      </w:tr>
    </w:tbl>
    <w:tbl>
      <w:tblPr>
        <w:tblStyle w:val="TableGrid"/>
        <w:tblW w:w="15451" w:type="dxa"/>
        <w:tblInd w:w="-601" w:type="dxa"/>
        <w:tblLook w:val="04A0" w:firstRow="1" w:lastRow="0" w:firstColumn="1" w:lastColumn="0" w:noHBand="0" w:noVBand="1"/>
      </w:tblPr>
      <w:tblGrid>
        <w:gridCol w:w="3862"/>
        <w:gridCol w:w="3863"/>
        <w:gridCol w:w="3863"/>
        <w:gridCol w:w="3863"/>
      </w:tblGrid>
      <w:tr w:rsidR="003F1D75" w:rsidTr="005547F9">
        <w:tc>
          <w:tcPr>
            <w:tcW w:w="3862" w:type="dxa"/>
          </w:tcPr>
          <w:p w:rsidR="003F1D75" w:rsidRDefault="00877818" w:rsidP="007E761B">
            <w:r>
              <w:t>I</w:t>
            </w:r>
            <w:r w:rsidR="00ED0004" w:rsidRPr="00ED0004">
              <w:t>dentify, name and write equivalen</w:t>
            </w:r>
            <w:r w:rsidR="00ED0004">
              <w:t>t fractions of a given fraction</w:t>
            </w:r>
          </w:p>
        </w:tc>
        <w:tc>
          <w:tcPr>
            <w:tcW w:w="3863" w:type="dxa"/>
          </w:tcPr>
          <w:p w:rsidR="003F1D75" w:rsidRDefault="00E85FC1" w:rsidP="007E761B">
            <w:r>
              <w:t>Simplify fractions using common factors with support (likely to need more than one step)</w:t>
            </w:r>
          </w:p>
        </w:tc>
        <w:tc>
          <w:tcPr>
            <w:tcW w:w="3863" w:type="dxa"/>
          </w:tcPr>
          <w:p w:rsidR="003F1D75" w:rsidRDefault="00877818" w:rsidP="00EF3ABA">
            <w:pPr>
              <w:autoSpaceDE w:val="0"/>
              <w:autoSpaceDN w:val="0"/>
              <w:adjustRightInd w:val="0"/>
            </w:pPr>
            <w:r>
              <w:t>U</w:t>
            </w:r>
            <w:r w:rsidR="00697C27" w:rsidRPr="00EF3ABA">
              <w:t>se common factors to simplify fractions; use common multiples to express fractions in t</w:t>
            </w:r>
            <w:r w:rsidR="00EF3ABA">
              <w:t>he same denomination</w:t>
            </w:r>
          </w:p>
        </w:tc>
        <w:tc>
          <w:tcPr>
            <w:tcW w:w="3863" w:type="dxa"/>
          </w:tcPr>
          <w:p w:rsidR="003F1D75" w:rsidRDefault="00877818" w:rsidP="007E761B">
            <w:r>
              <w:t>U</w:t>
            </w:r>
            <w:r w:rsidR="00671991" w:rsidRPr="00671991">
              <w:t>se common factors to simplify fractions</w:t>
            </w:r>
            <w:r w:rsidR="00671991">
              <w:t xml:space="preserve"> with increasingly larger numerators and denominators</w:t>
            </w:r>
            <w:r w:rsidR="00E90357">
              <w:t>, recognising and justifying when fractions are in their lowest possible terms.</w:t>
            </w:r>
          </w:p>
          <w:p w:rsidR="005547F9" w:rsidRPr="005547F9" w:rsidRDefault="005547F9" w:rsidP="007E761B">
            <w:pPr>
              <w:rPr>
                <w:sz w:val="16"/>
                <w:szCs w:val="16"/>
              </w:rPr>
            </w:pPr>
          </w:p>
        </w:tc>
      </w:tr>
      <w:tr w:rsidR="00EF3ABA" w:rsidTr="005547F9">
        <w:tc>
          <w:tcPr>
            <w:tcW w:w="3862" w:type="dxa"/>
          </w:tcPr>
          <w:p w:rsidR="00EF3ABA" w:rsidRDefault="00877818" w:rsidP="007E761B">
            <w:r>
              <w:t>C</w:t>
            </w:r>
            <w:r w:rsidR="00ED0004" w:rsidRPr="00ED0004">
              <w:t xml:space="preserve">ompare and order fractions </w:t>
            </w:r>
            <w:r w:rsidR="00ED0004">
              <w:t xml:space="preserve"> &gt;1 </w:t>
            </w:r>
            <w:r w:rsidR="00ED0004" w:rsidRPr="00ED0004">
              <w:t>whose denominators are all multiples of the same number</w:t>
            </w:r>
          </w:p>
        </w:tc>
        <w:tc>
          <w:tcPr>
            <w:tcW w:w="3863" w:type="dxa"/>
          </w:tcPr>
          <w:p w:rsidR="00EF3ABA" w:rsidRDefault="00877818" w:rsidP="007E761B">
            <w:r>
              <w:t>C</w:t>
            </w:r>
            <w:r w:rsidR="00ED0004" w:rsidRPr="00EF3ABA">
              <w:t>ompare and order fractions, including fractions &gt; 1</w:t>
            </w:r>
            <w:r w:rsidR="003F4EA5">
              <w:t xml:space="preserve"> using the concept of equivalent</w:t>
            </w:r>
            <w:r>
              <w:t xml:space="preserve"> </w:t>
            </w:r>
            <w:r w:rsidR="003F4EA5">
              <w:t xml:space="preserve"> fractions</w:t>
            </w:r>
          </w:p>
          <w:p w:rsidR="00877818" w:rsidRDefault="00877818" w:rsidP="007E761B"/>
        </w:tc>
        <w:tc>
          <w:tcPr>
            <w:tcW w:w="3863" w:type="dxa"/>
          </w:tcPr>
          <w:p w:rsidR="00EF3ABA" w:rsidRPr="00EF3ABA" w:rsidRDefault="00877818" w:rsidP="00EF3ABA">
            <w:pPr>
              <w:autoSpaceDE w:val="0"/>
              <w:autoSpaceDN w:val="0"/>
              <w:adjustRightInd w:val="0"/>
            </w:pPr>
            <w:r>
              <w:t>C</w:t>
            </w:r>
            <w:r w:rsidR="00EF3ABA" w:rsidRPr="00EF3ABA">
              <w:t>ompare and order fractions, including fractions &gt; 1</w:t>
            </w:r>
          </w:p>
        </w:tc>
        <w:tc>
          <w:tcPr>
            <w:tcW w:w="3863" w:type="dxa"/>
          </w:tcPr>
          <w:p w:rsidR="00EF3ABA" w:rsidRDefault="00877818" w:rsidP="00E90357">
            <w:r>
              <w:t>C</w:t>
            </w:r>
            <w:r w:rsidR="00ED0004" w:rsidRPr="00EF3ABA">
              <w:t xml:space="preserve">ompare and order </w:t>
            </w:r>
            <w:r w:rsidR="00ED0004">
              <w:t>numbers</w:t>
            </w:r>
            <w:r w:rsidR="00ED0004" w:rsidRPr="00EF3ABA">
              <w:t>, including fractions</w:t>
            </w:r>
            <w:r w:rsidR="00E90357">
              <w:t xml:space="preserve">, percentages and </w:t>
            </w:r>
            <w:r w:rsidR="00ED0004">
              <w:t>decimals</w:t>
            </w:r>
          </w:p>
        </w:tc>
      </w:tr>
      <w:tr w:rsidR="003F1D75" w:rsidTr="005547F9">
        <w:tc>
          <w:tcPr>
            <w:tcW w:w="3862" w:type="dxa"/>
          </w:tcPr>
          <w:p w:rsidR="003F1D75" w:rsidRDefault="00877818" w:rsidP="00ED0004">
            <w:r>
              <w:t>A</w:t>
            </w:r>
            <w:r w:rsidR="00ED0004" w:rsidRPr="00ED0004">
              <w:t>dd and subtract fractions with denominators that are multiples of the same number</w:t>
            </w:r>
          </w:p>
        </w:tc>
        <w:tc>
          <w:tcPr>
            <w:tcW w:w="3863" w:type="dxa"/>
          </w:tcPr>
          <w:p w:rsidR="003F1D75" w:rsidRDefault="00877818" w:rsidP="00ED0004">
            <w:r>
              <w:t>A</w:t>
            </w:r>
            <w:r w:rsidR="00ED0004" w:rsidRPr="00ED0004">
              <w:t xml:space="preserve">dd and subtract fractions with </w:t>
            </w:r>
            <w:r w:rsidR="00ED0004">
              <w:t xml:space="preserve">different </w:t>
            </w:r>
            <w:r w:rsidR="00ED0004" w:rsidRPr="00ED0004">
              <w:t xml:space="preserve">denominators </w:t>
            </w:r>
          </w:p>
        </w:tc>
        <w:tc>
          <w:tcPr>
            <w:tcW w:w="3863" w:type="dxa"/>
          </w:tcPr>
          <w:p w:rsidR="003F1D75" w:rsidRDefault="00877818" w:rsidP="00EF3ABA">
            <w:pPr>
              <w:autoSpaceDE w:val="0"/>
              <w:autoSpaceDN w:val="0"/>
              <w:adjustRightInd w:val="0"/>
            </w:pPr>
            <w:r>
              <w:t>A</w:t>
            </w:r>
            <w:r w:rsidR="00EF3ABA" w:rsidRPr="00697C27">
              <w:t xml:space="preserve">dd and subtract fractions with different denominators and mixed numbers, using the </w:t>
            </w:r>
            <w:r w:rsidR="00EF3ABA">
              <w:t>concept of equivalent fractions</w:t>
            </w:r>
          </w:p>
        </w:tc>
        <w:tc>
          <w:tcPr>
            <w:tcW w:w="3863" w:type="dxa"/>
          </w:tcPr>
          <w:p w:rsidR="003F1D75" w:rsidRDefault="00671991" w:rsidP="007E761B">
            <w:r>
              <w:t>Solve multi-step problems for addition and subtraction of mixed fractions with different denominators in a range of contexts</w:t>
            </w:r>
          </w:p>
          <w:p w:rsidR="005547F9" w:rsidRPr="005547F9" w:rsidRDefault="005547F9" w:rsidP="007E761B">
            <w:pPr>
              <w:rPr>
                <w:sz w:val="16"/>
                <w:szCs w:val="16"/>
              </w:rPr>
            </w:pPr>
          </w:p>
        </w:tc>
      </w:tr>
      <w:tr w:rsidR="003F1D75" w:rsidTr="005547F9">
        <w:tc>
          <w:tcPr>
            <w:tcW w:w="3862" w:type="dxa"/>
          </w:tcPr>
          <w:p w:rsidR="003F1D75" w:rsidRDefault="00877818" w:rsidP="00ED0004">
            <w:r>
              <w:t>M</w:t>
            </w:r>
            <w:r w:rsidR="00ED0004" w:rsidRPr="00ED0004">
              <w:t>ultiply proper fractions and m</w:t>
            </w:r>
            <w:r w:rsidR="00ED0004">
              <w:t>ixed numbers by whole numbers</w:t>
            </w:r>
          </w:p>
        </w:tc>
        <w:tc>
          <w:tcPr>
            <w:tcW w:w="3863" w:type="dxa"/>
          </w:tcPr>
          <w:p w:rsidR="003F1D75" w:rsidRDefault="00ED0004" w:rsidP="007E761B">
            <w:r>
              <w:t xml:space="preserve">Begin to </w:t>
            </w:r>
            <w:r w:rsidRPr="00697C27">
              <w:t>multiply simple pairs of proper fractions</w:t>
            </w:r>
          </w:p>
        </w:tc>
        <w:tc>
          <w:tcPr>
            <w:tcW w:w="3863" w:type="dxa"/>
          </w:tcPr>
          <w:p w:rsidR="003F1D75" w:rsidRDefault="00877818" w:rsidP="00EF3ABA">
            <w:pPr>
              <w:autoSpaceDE w:val="0"/>
              <w:autoSpaceDN w:val="0"/>
              <w:adjustRightInd w:val="0"/>
            </w:pPr>
            <w:r>
              <w:t>M</w:t>
            </w:r>
            <w:r w:rsidR="00EF3ABA" w:rsidRPr="00697C27">
              <w:t xml:space="preserve">ultiply simple pairs of proper fractions, writing the answer in its simplest form [for example, </w:t>
            </w:r>
            <w:r w:rsidR="00EF3ABA">
              <w:t>¼ x ½ = 1/8]</w:t>
            </w:r>
          </w:p>
        </w:tc>
        <w:tc>
          <w:tcPr>
            <w:tcW w:w="3863" w:type="dxa"/>
          </w:tcPr>
          <w:p w:rsidR="003F1D75" w:rsidRDefault="00877818" w:rsidP="007E761B">
            <w:r>
              <w:t>M</w:t>
            </w:r>
            <w:r w:rsidR="00ED0004" w:rsidRPr="00697C27">
              <w:t>ultiply simple pairs of proper fractions, writing the answer in its simplest form</w:t>
            </w:r>
            <w:r w:rsidR="00ED0004">
              <w:t xml:space="preserve"> without being prompted</w:t>
            </w:r>
            <w:r w:rsidR="005547F9">
              <w:t>.</w:t>
            </w:r>
          </w:p>
          <w:p w:rsidR="005547F9" w:rsidRDefault="005547F9" w:rsidP="007E761B">
            <w:pPr>
              <w:rPr>
                <w:sz w:val="16"/>
                <w:szCs w:val="16"/>
              </w:rPr>
            </w:pPr>
          </w:p>
          <w:p w:rsidR="00877818" w:rsidRPr="00877818" w:rsidRDefault="00877818" w:rsidP="007E761B">
            <w:pPr>
              <w:rPr>
                <w:sz w:val="16"/>
                <w:szCs w:val="16"/>
              </w:rPr>
            </w:pPr>
          </w:p>
        </w:tc>
      </w:tr>
      <w:tr w:rsidR="00697C27" w:rsidTr="005547F9">
        <w:tc>
          <w:tcPr>
            <w:tcW w:w="3862" w:type="dxa"/>
          </w:tcPr>
          <w:p w:rsidR="00697C27" w:rsidRDefault="00671991" w:rsidP="007E761B">
            <w:r>
              <w:t xml:space="preserve">Begin to </w:t>
            </w:r>
            <w:r w:rsidRPr="00671991">
              <w:t>divide proper fractions by whole numbers</w:t>
            </w:r>
            <w:r>
              <w:t xml:space="preserve"> </w:t>
            </w:r>
            <w:r w:rsidRPr="00671991">
              <w:t xml:space="preserve">supported by </w:t>
            </w:r>
            <w:r>
              <w:t xml:space="preserve">materials and </w:t>
            </w:r>
            <w:r w:rsidRPr="00671991">
              <w:t>diagrams</w:t>
            </w:r>
            <w:r>
              <w:t xml:space="preserve"> with support</w:t>
            </w:r>
          </w:p>
        </w:tc>
        <w:tc>
          <w:tcPr>
            <w:tcW w:w="3863" w:type="dxa"/>
          </w:tcPr>
          <w:p w:rsidR="00697C27" w:rsidRDefault="00671991" w:rsidP="007E761B">
            <w:r>
              <w:t xml:space="preserve">Begin to </w:t>
            </w:r>
            <w:r w:rsidRPr="00671991">
              <w:t>divide proper fractions by whole numbers</w:t>
            </w:r>
            <w:r>
              <w:t xml:space="preserve"> </w:t>
            </w:r>
            <w:r w:rsidRPr="00671991">
              <w:t xml:space="preserve">supported by </w:t>
            </w:r>
            <w:r>
              <w:t xml:space="preserve">materials and </w:t>
            </w:r>
            <w:r w:rsidRPr="00671991">
              <w:t>diagrams</w:t>
            </w:r>
          </w:p>
        </w:tc>
        <w:tc>
          <w:tcPr>
            <w:tcW w:w="3863" w:type="dxa"/>
          </w:tcPr>
          <w:p w:rsidR="00697C27" w:rsidRDefault="00877818" w:rsidP="00EF3ABA">
            <w:pPr>
              <w:autoSpaceDE w:val="0"/>
              <w:autoSpaceDN w:val="0"/>
              <w:adjustRightInd w:val="0"/>
            </w:pPr>
            <w:r>
              <w:t>D</w:t>
            </w:r>
            <w:r w:rsidR="00EF3ABA" w:rsidRPr="00697C27">
              <w:t xml:space="preserve">ivide proper fractions by whole numbers [for example, </w:t>
            </w:r>
            <w:r w:rsidR="00EF3ABA">
              <w:t xml:space="preserve">1/3 </w:t>
            </w:r>
            <w:r w:rsidR="00EF3ABA" w:rsidRPr="00697C27">
              <w:t xml:space="preserve">÷ 2 = </w:t>
            </w:r>
            <w:r w:rsidR="00EF3ABA">
              <w:t>1/6]</w:t>
            </w:r>
          </w:p>
        </w:tc>
        <w:tc>
          <w:tcPr>
            <w:tcW w:w="3863" w:type="dxa"/>
          </w:tcPr>
          <w:p w:rsidR="00697C27" w:rsidRDefault="00877818" w:rsidP="00671991">
            <w:r>
              <w:t>D</w:t>
            </w:r>
            <w:r w:rsidR="00671991" w:rsidRPr="00671991">
              <w:t xml:space="preserve">ivide proper fractions by </w:t>
            </w:r>
            <w:r w:rsidR="00671991">
              <w:t xml:space="preserve">another proper fraction </w:t>
            </w:r>
            <w:r w:rsidR="00671991" w:rsidRPr="00671991">
              <w:t>supported by diagrams</w:t>
            </w:r>
          </w:p>
        </w:tc>
      </w:tr>
      <w:tr w:rsidR="00697C27" w:rsidTr="005547F9">
        <w:tc>
          <w:tcPr>
            <w:tcW w:w="3862" w:type="dxa"/>
          </w:tcPr>
          <w:p w:rsidR="00697C27" w:rsidRDefault="00AF116E" w:rsidP="00AF116E">
            <w:r>
              <w:t>Write numbers with one or two decimals place as a fraction with a denominator of 10 or 100</w:t>
            </w:r>
          </w:p>
        </w:tc>
        <w:tc>
          <w:tcPr>
            <w:tcW w:w="3863" w:type="dxa"/>
          </w:tcPr>
          <w:p w:rsidR="00697C27" w:rsidRDefault="00877818" w:rsidP="007E761B">
            <w:r>
              <w:t>R</w:t>
            </w:r>
            <w:r w:rsidR="00671991" w:rsidRPr="00671991">
              <w:t>ead and write decimal numbers as fractions</w:t>
            </w:r>
            <w:r w:rsidR="00671991">
              <w:t xml:space="preserve"> and vice versa</w:t>
            </w:r>
          </w:p>
        </w:tc>
        <w:tc>
          <w:tcPr>
            <w:tcW w:w="3863" w:type="dxa"/>
          </w:tcPr>
          <w:p w:rsidR="00697C27" w:rsidRPr="00697C27" w:rsidRDefault="00877818" w:rsidP="00697C27">
            <w:pPr>
              <w:autoSpaceDE w:val="0"/>
              <w:autoSpaceDN w:val="0"/>
              <w:adjustRightInd w:val="0"/>
            </w:pPr>
            <w:r>
              <w:t>A</w:t>
            </w:r>
            <w:r w:rsidR="00697C27" w:rsidRPr="00697C27">
              <w:t>ssociate a fraction with division and calculate decimal fraction equivalents [for example, 0.375] for a simple fraction [for example,</w:t>
            </w:r>
            <w:r w:rsidR="00EF3ABA">
              <w:t xml:space="preserve"> 3/8</w:t>
            </w:r>
            <w:r w:rsidR="00697C27" w:rsidRPr="00697C27">
              <w:t>]</w:t>
            </w:r>
          </w:p>
          <w:p w:rsidR="00697C27" w:rsidRDefault="00697C27" w:rsidP="007E761B"/>
        </w:tc>
        <w:tc>
          <w:tcPr>
            <w:tcW w:w="3863" w:type="dxa"/>
          </w:tcPr>
          <w:p w:rsidR="00697C27" w:rsidRDefault="00877818" w:rsidP="00AF116E">
            <w:r>
              <w:t>A</w:t>
            </w:r>
            <w:r w:rsidR="00671991" w:rsidRPr="00671991">
              <w:t>ssociate a fraction with division and calculate decimal fraction equivalents</w:t>
            </w:r>
            <w:r w:rsidR="00AF116E">
              <w:t>, knowing when to apply this strategy</w:t>
            </w:r>
          </w:p>
        </w:tc>
      </w:tr>
      <w:tr w:rsidR="00697C27" w:rsidTr="005547F9">
        <w:tc>
          <w:tcPr>
            <w:tcW w:w="3862" w:type="dxa"/>
          </w:tcPr>
          <w:p w:rsidR="00697C27" w:rsidRDefault="00877818" w:rsidP="007E761B">
            <w:r>
              <w:t>R</w:t>
            </w:r>
            <w:r w:rsidR="00671991" w:rsidRPr="00671991">
              <w:t>ead, write, order and compare numbers with up to three decimal places</w:t>
            </w:r>
          </w:p>
        </w:tc>
        <w:tc>
          <w:tcPr>
            <w:tcW w:w="3863" w:type="dxa"/>
          </w:tcPr>
          <w:p w:rsidR="00697C27" w:rsidRDefault="00877818" w:rsidP="007E761B">
            <w:r>
              <w:t>R</w:t>
            </w:r>
            <w:r w:rsidR="00671991" w:rsidRPr="00671991">
              <w:t>ead, write, order and compare numbers with up to three decimal places</w:t>
            </w:r>
            <w:r w:rsidR="00671991">
              <w:t>, identifying the value of each digit</w:t>
            </w:r>
          </w:p>
        </w:tc>
        <w:tc>
          <w:tcPr>
            <w:tcW w:w="3863" w:type="dxa"/>
          </w:tcPr>
          <w:p w:rsidR="00697C27" w:rsidRDefault="00877818" w:rsidP="00697C27">
            <w:r>
              <w:t>I</w:t>
            </w:r>
            <w:r w:rsidR="00697C27" w:rsidRPr="00697C27">
              <w:t>dentify the value of each digit in numbers given to three decimal places and multiply and divide numbers by 10, 100 and 1000 giving answers up to three decimal places</w:t>
            </w:r>
            <w:r w:rsidR="005547F9">
              <w:t>.</w:t>
            </w:r>
          </w:p>
          <w:p w:rsidR="005547F9" w:rsidRDefault="005547F9" w:rsidP="00697C27"/>
          <w:p w:rsidR="00877818" w:rsidRDefault="00877818" w:rsidP="00697C27"/>
        </w:tc>
        <w:tc>
          <w:tcPr>
            <w:tcW w:w="3863" w:type="dxa"/>
          </w:tcPr>
          <w:p w:rsidR="00697C27" w:rsidRDefault="00877818" w:rsidP="00671991">
            <w:r>
              <w:t>M</w:t>
            </w:r>
            <w:r w:rsidR="00671991" w:rsidRPr="00697C27">
              <w:t xml:space="preserve">ultiply and divide numbers by </w:t>
            </w:r>
            <w:r w:rsidR="00671991">
              <w:t xml:space="preserve">any power of 10 </w:t>
            </w:r>
          </w:p>
        </w:tc>
      </w:tr>
      <w:tr w:rsidR="00697C27" w:rsidTr="005547F9">
        <w:tc>
          <w:tcPr>
            <w:tcW w:w="3862" w:type="dxa"/>
          </w:tcPr>
          <w:p w:rsidR="00697C27" w:rsidRDefault="00234A15" w:rsidP="00AF116E">
            <w:r>
              <w:lastRenderedPageBreak/>
              <w:t xml:space="preserve">Begin to </w:t>
            </w:r>
            <w:r w:rsidRPr="00234A15">
              <w:t>multiply one-digit numbers with one decimal place</w:t>
            </w:r>
            <w:r w:rsidR="00AF116E">
              <w:t xml:space="preserve"> by a whole number</w:t>
            </w:r>
            <w:r>
              <w:t xml:space="preserve"> with support</w:t>
            </w:r>
            <w:r w:rsidR="00877818">
              <w:t>.</w:t>
            </w:r>
          </w:p>
        </w:tc>
        <w:tc>
          <w:tcPr>
            <w:tcW w:w="3863" w:type="dxa"/>
          </w:tcPr>
          <w:p w:rsidR="00697C27" w:rsidRDefault="00877818" w:rsidP="00AF116E">
            <w:r>
              <w:t>M</w:t>
            </w:r>
            <w:r w:rsidR="00234A15" w:rsidRPr="00234A15">
              <w:t xml:space="preserve">ultiply one-digit numbers with </w:t>
            </w:r>
            <w:r w:rsidR="00234A15">
              <w:t>one</w:t>
            </w:r>
            <w:r w:rsidR="00AF116E">
              <w:t xml:space="preserve"> decimal place</w:t>
            </w:r>
            <w:r w:rsidR="00234A15" w:rsidRPr="00234A15">
              <w:t xml:space="preserve"> by </w:t>
            </w:r>
            <w:r w:rsidR="00AF116E">
              <w:t>a whole number</w:t>
            </w:r>
            <w:r>
              <w:t>.</w:t>
            </w:r>
          </w:p>
        </w:tc>
        <w:tc>
          <w:tcPr>
            <w:tcW w:w="3863" w:type="dxa"/>
          </w:tcPr>
          <w:p w:rsidR="00697C27" w:rsidRDefault="00877818" w:rsidP="007E761B">
            <w:r>
              <w:t>M</w:t>
            </w:r>
            <w:r w:rsidR="00697C27">
              <w:t>ultiply one-digit numbers with up to two decimal places by whole numbers</w:t>
            </w:r>
            <w:r>
              <w:t>.</w:t>
            </w:r>
          </w:p>
        </w:tc>
        <w:tc>
          <w:tcPr>
            <w:tcW w:w="3863" w:type="dxa"/>
          </w:tcPr>
          <w:p w:rsidR="00697C27" w:rsidRDefault="00AF116E" w:rsidP="007E761B">
            <w:r>
              <w:t xml:space="preserve">Choosing an appropriate method to use when </w:t>
            </w:r>
            <w:r w:rsidR="00671991">
              <w:t>multiply</w:t>
            </w:r>
            <w:r>
              <w:t>ing</w:t>
            </w:r>
            <w:r w:rsidR="00671991">
              <w:t xml:space="preserve"> one-digit numbers with up to three decimal places by whole numbers</w:t>
            </w:r>
            <w:r w:rsidR="00877818">
              <w:t>.</w:t>
            </w:r>
          </w:p>
          <w:p w:rsidR="00877818" w:rsidRDefault="00877818" w:rsidP="007E761B"/>
        </w:tc>
      </w:tr>
      <w:tr w:rsidR="00697C27" w:rsidTr="005547F9">
        <w:tc>
          <w:tcPr>
            <w:tcW w:w="3862" w:type="dxa"/>
          </w:tcPr>
          <w:p w:rsidR="00697C27" w:rsidRDefault="00234A15" w:rsidP="007E761B">
            <w:r>
              <w:t xml:space="preserve">Begin to </w:t>
            </w:r>
            <w:r w:rsidRPr="00234A15">
              <w:t>use written division methods in cases where the answer has one  decimal places</w:t>
            </w:r>
            <w:r w:rsidR="00877818">
              <w:t>.</w:t>
            </w:r>
          </w:p>
        </w:tc>
        <w:tc>
          <w:tcPr>
            <w:tcW w:w="3863" w:type="dxa"/>
          </w:tcPr>
          <w:p w:rsidR="00697C27" w:rsidRDefault="00877818" w:rsidP="00234A15">
            <w:r>
              <w:t>U</w:t>
            </w:r>
            <w:r w:rsidR="00234A15" w:rsidRPr="00234A15">
              <w:t xml:space="preserve">se written division methods in cases where the answer has </w:t>
            </w:r>
            <w:r w:rsidR="00234A15">
              <w:t xml:space="preserve">one </w:t>
            </w:r>
            <w:r w:rsidR="00234A15" w:rsidRPr="00234A15">
              <w:t xml:space="preserve"> decimal places</w:t>
            </w:r>
            <w:r>
              <w:t>.</w:t>
            </w:r>
          </w:p>
        </w:tc>
        <w:tc>
          <w:tcPr>
            <w:tcW w:w="3863" w:type="dxa"/>
          </w:tcPr>
          <w:p w:rsidR="00697C27" w:rsidRDefault="00877818" w:rsidP="007E761B">
            <w:r w:rsidRPr="003A02E3">
              <w:rPr>
                <w:highlight w:val="lightGray"/>
              </w:rPr>
              <w:t>U</w:t>
            </w:r>
            <w:r w:rsidR="00697C27" w:rsidRPr="003A02E3">
              <w:rPr>
                <w:highlight w:val="lightGray"/>
              </w:rPr>
              <w:t>se written division methods in cases where the answer has up to two decimal places</w:t>
            </w:r>
            <w:r w:rsidRPr="003A02E3">
              <w:rPr>
                <w:highlight w:val="lightGray"/>
              </w:rPr>
              <w:t>.</w:t>
            </w:r>
          </w:p>
        </w:tc>
        <w:tc>
          <w:tcPr>
            <w:tcW w:w="3863" w:type="dxa"/>
          </w:tcPr>
          <w:p w:rsidR="00697C27" w:rsidRDefault="00AF116E" w:rsidP="00671991">
            <w:r>
              <w:t>Choosing an appropriate method to use when using</w:t>
            </w:r>
            <w:r w:rsidR="00671991">
              <w:t xml:space="preserve"> written division methods in cases where the answer has up to three decimal places</w:t>
            </w:r>
            <w:r w:rsidR="00877818">
              <w:t>.</w:t>
            </w:r>
          </w:p>
          <w:p w:rsidR="00877818" w:rsidRDefault="00877818" w:rsidP="00671991"/>
        </w:tc>
      </w:tr>
      <w:tr w:rsidR="00697C27" w:rsidTr="005547F9">
        <w:tc>
          <w:tcPr>
            <w:tcW w:w="3862" w:type="dxa"/>
          </w:tcPr>
          <w:p w:rsidR="00697C27" w:rsidRDefault="00234A15" w:rsidP="007E761B">
            <w:r>
              <w:t xml:space="preserve">Begin to </w:t>
            </w:r>
            <w:r w:rsidRPr="00234A15">
              <w:t>solve problems which require answers to be rounded to specified degrees of accuracy</w:t>
            </w:r>
            <w:r w:rsidR="00877818">
              <w:t>.</w:t>
            </w:r>
          </w:p>
        </w:tc>
        <w:tc>
          <w:tcPr>
            <w:tcW w:w="3863" w:type="dxa"/>
          </w:tcPr>
          <w:p w:rsidR="00697C27" w:rsidRDefault="00697C27" w:rsidP="007E761B"/>
        </w:tc>
        <w:tc>
          <w:tcPr>
            <w:tcW w:w="3863" w:type="dxa"/>
          </w:tcPr>
          <w:p w:rsidR="00697C27" w:rsidRDefault="00877818" w:rsidP="007E761B">
            <w:r w:rsidRPr="003A02E3">
              <w:rPr>
                <w:highlight w:val="lightGray"/>
              </w:rPr>
              <w:t>S</w:t>
            </w:r>
            <w:r w:rsidR="00697C27" w:rsidRPr="003A02E3">
              <w:rPr>
                <w:highlight w:val="lightGray"/>
              </w:rPr>
              <w:t>olve problems which require answers to be rounded to specified degrees of accuracy</w:t>
            </w:r>
            <w:r w:rsidRPr="003A02E3">
              <w:rPr>
                <w:highlight w:val="lightGray"/>
              </w:rPr>
              <w:t>.</w:t>
            </w:r>
          </w:p>
          <w:p w:rsidR="00877818" w:rsidRDefault="00877818" w:rsidP="007E761B"/>
        </w:tc>
        <w:tc>
          <w:tcPr>
            <w:tcW w:w="3863" w:type="dxa"/>
          </w:tcPr>
          <w:p w:rsidR="00697C27" w:rsidRDefault="00697C27" w:rsidP="007E761B"/>
        </w:tc>
      </w:tr>
      <w:tr w:rsidR="00697C27" w:rsidTr="005547F9">
        <w:tc>
          <w:tcPr>
            <w:tcW w:w="3862" w:type="dxa"/>
          </w:tcPr>
          <w:p w:rsidR="00697C27" w:rsidRDefault="00877818" w:rsidP="00234A15">
            <w:r>
              <w:t>R</w:t>
            </w:r>
            <w:r w:rsidR="00234A15" w:rsidRPr="00234A15">
              <w:t xml:space="preserve">ecall and use </w:t>
            </w:r>
            <w:r w:rsidR="00234A15">
              <w:t>some e</w:t>
            </w:r>
            <w:r>
              <w:t xml:space="preserve">quivalence </w:t>
            </w:r>
            <w:r w:rsidR="00234A15" w:rsidRPr="00234A15">
              <w:t>between simple fractions, decimals and percentages</w:t>
            </w:r>
            <w:r w:rsidR="00234A15">
              <w:t>, ½, quarters, fifths, tenths, hundredths with prompts</w:t>
            </w:r>
            <w:r>
              <w:t>.</w:t>
            </w:r>
          </w:p>
          <w:p w:rsidR="00877818" w:rsidRDefault="00877818" w:rsidP="00234A15"/>
        </w:tc>
        <w:tc>
          <w:tcPr>
            <w:tcW w:w="3863" w:type="dxa"/>
          </w:tcPr>
          <w:p w:rsidR="00697C27" w:rsidRDefault="00877818" w:rsidP="00234A15">
            <w:r>
              <w:t>R</w:t>
            </w:r>
            <w:r w:rsidR="00234A15" w:rsidRPr="00234A15">
              <w:t xml:space="preserve">ecall and use </w:t>
            </w:r>
            <w:r w:rsidR="00234A15">
              <w:t>some e</w:t>
            </w:r>
            <w:r>
              <w:t>quivalence</w:t>
            </w:r>
            <w:r w:rsidR="00234A15" w:rsidRPr="00234A15">
              <w:t xml:space="preserve"> between simple fractions, decimals and percentages</w:t>
            </w:r>
            <w:r w:rsidR="00234A15">
              <w:t xml:space="preserve">, ½, quarters, fifths, tenths, hundredths </w:t>
            </w:r>
          </w:p>
        </w:tc>
        <w:tc>
          <w:tcPr>
            <w:tcW w:w="3863" w:type="dxa"/>
          </w:tcPr>
          <w:p w:rsidR="00697C27" w:rsidRDefault="00877818" w:rsidP="00697C27">
            <w:r w:rsidRPr="003A02E3">
              <w:rPr>
                <w:highlight w:val="lightGray"/>
              </w:rPr>
              <w:t>R</w:t>
            </w:r>
            <w:r w:rsidR="00697C27" w:rsidRPr="003A02E3">
              <w:rPr>
                <w:highlight w:val="lightGray"/>
              </w:rPr>
              <w:t>ecall and use equivalences between simple fractions, decimals and percentages, including in different contexts.</w:t>
            </w:r>
          </w:p>
        </w:tc>
        <w:tc>
          <w:tcPr>
            <w:tcW w:w="3863" w:type="dxa"/>
          </w:tcPr>
          <w:p w:rsidR="00697C27" w:rsidRDefault="00234A15" w:rsidP="007E761B">
            <w:r>
              <w:t xml:space="preserve">Have fluency between different equivalences for </w:t>
            </w:r>
            <w:r w:rsidR="005A6B64">
              <w:t>fractions, decimals and percentages</w:t>
            </w:r>
            <w:r w:rsidR="00D4413C">
              <w:t xml:space="preserve"> without being prompted</w:t>
            </w:r>
            <w:r w:rsidR="00877818">
              <w:t>.</w:t>
            </w:r>
          </w:p>
        </w:tc>
      </w:tr>
    </w:tbl>
    <w:p w:rsidR="007D716D" w:rsidRDefault="00877818">
      <w:r>
        <w:br w:type="page"/>
      </w:r>
    </w:p>
    <w:tbl>
      <w:tblPr>
        <w:tblStyle w:val="TableGrid"/>
        <w:tblpPr w:leftFromText="180" w:rightFromText="180" w:vertAnchor="text" w:horzAnchor="margin" w:tblpXSpec="center" w:tblpY="-142"/>
        <w:tblW w:w="15451" w:type="dxa"/>
        <w:tblLook w:val="04A0" w:firstRow="1" w:lastRow="0" w:firstColumn="1" w:lastColumn="0" w:noHBand="0" w:noVBand="1"/>
      </w:tblPr>
      <w:tblGrid>
        <w:gridCol w:w="3862"/>
        <w:gridCol w:w="3863"/>
        <w:gridCol w:w="1931"/>
        <w:gridCol w:w="1932"/>
        <w:gridCol w:w="1931"/>
        <w:gridCol w:w="1932"/>
      </w:tblGrid>
      <w:tr w:rsidR="007D716D" w:rsidRPr="00F056D6" w:rsidTr="003F321C">
        <w:tc>
          <w:tcPr>
            <w:tcW w:w="15451" w:type="dxa"/>
            <w:gridSpan w:val="6"/>
            <w:shd w:val="clear" w:color="auto" w:fill="F2DBDB" w:themeFill="accent2" w:themeFillTint="33"/>
            <w:vAlign w:val="center"/>
          </w:tcPr>
          <w:p w:rsidR="007D716D" w:rsidRPr="00B34B7D" w:rsidRDefault="007D716D" w:rsidP="003F321C">
            <w:pPr>
              <w:jc w:val="center"/>
              <w:rPr>
                <w:b/>
                <w:sz w:val="32"/>
                <w:szCs w:val="32"/>
              </w:rPr>
            </w:pPr>
            <w:r w:rsidRPr="00B34B7D">
              <w:rPr>
                <w:b/>
                <w:sz w:val="32"/>
                <w:szCs w:val="32"/>
              </w:rPr>
              <w:lastRenderedPageBreak/>
              <w:t>Year 6</w:t>
            </w:r>
          </w:p>
        </w:tc>
      </w:tr>
      <w:tr w:rsidR="007D2C76" w:rsidRPr="00F056D6" w:rsidTr="00B761F7">
        <w:tc>
          <w:tcPr>
            <w:tcW w:w="3862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</w:t>
            </w:r>
          </w:p>
        </w:tc>
        <w:tc>
          <w:tcPr>
            <w:tcW w:w="3863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</w:t>
            </w:r>
          </w:p>
        </w:tc>
        <w:tc>
          <w:tcPr>
            <w:tcW w:w="1931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W+</w:t>
            </w:r>
          </w:p>
        </w:tc>
        <w:tc>
          <w:tcPr>
            <w:tcW w:w="1932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</w:t>
            </w:r>
          </w:p>
        </w:tc>
        <w:tc>
          <w:tcPr>
            <w:tcW w:w="1931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E+</w:t>
            </w:r>
          </w:p>
        </w:tc>
        <w:tc>
          <w:tcPr>
            <w:tcW w:w="1932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GD</w:t>
            </w:r>
          </w:p>
        </w:tc>
      </w:tr>
      <w:tr w:rsidR="007D716D" w:rsidRPr="00F056D6" w:rsidTr="003F321C">
        <w:tc>
          <w:tcPr>
            <w:tcW w:w="15451" w:type="dxa"/>
            <w:gridSpan w:val="6"/>
            <w:shd w:val="clear" w:color="auto" w:fill="95B3D7" w:themeFill="accent1" w:themeFillTint="99"/>
            <w:vAlign w:val="center"/>
          </w:tcPr>
          <w:p w:rsidR="007D716D" w:rsidRPr="00324E1A" w:rsidRDefault="007D716D" w:rsidP="003F321C">
            <w:pPr>
              <w:jc w:val="center"/>
              <w:rPr>
                <w:b/>
                <w:sz w:val="32"/>
                <w:szCs w:val="32"/>
              </w:rPr>
            </w:pPr>
            <w:r w:rsidRPr="00324E1A">
              <w:rPr>
                <w:b/>
                <w:sz w:val="32"/>
                <w:szCs w:val="32"/>
              </w:rPr>
              <w:t>Ratio and proportion</w:t>
            </w:r>
          </w:p>
        </w:tc>
      </w:tr>
      <w:tr w:rsidR="007D716D" w:rsidRPr="00F056D6" w:rsidTr="003F321C">
        <w:tc>
          <w:tcPr>
            <w:tcW w:w="3862" w:type="dxa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 w:rsidR="007D716D" w:rsidRPr="00034CBB">
              <w:rPr>
                <w:sz w:val="20"/>
                <w:szCs w:val="20"/>
              </w:rPr>
              <w:t>egin to use multiplication and division facts to find the connection between two values or quantities</w:t>
            </w:r>
          </w:p>
        </w:tc>
        <w:tc>
          <w:tcPr>
            <w:tcW w:w="3863" w:type="dxa"/>
          </w:tcPr>
          <w:p w:rsidR="007D716D" w:rsidRPr="00034CBB" w:rsidRDefault="007D716D" w:rsidP="003F32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63" w:type="dxa"/>
            <w:gridSpan w:val="2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7D716D" w:rsidRPr="00034CBB">
              <w:rPr>
                <w:sz w:val="20"/>
                <w:szCs w:val="20"/>
              </w:rPr>
              <w:t>olve problems involving the relative sizes of two quantities where missing values can be found by using integer multiplication and division facts</w:t>
            </w:r>
          </w:p>
        </w:tc>
        <w:tc>
          <w:tcPr>
            <w:tcW w:w="3863" w:type="dxa"/>
            <w:gridSpan w:val="2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 w:rsidR="007D716D" w:rsidRPr="00034CBB">
              <w:rPr>
                <w:sz w:val="20"/>
                <w:szCs w:val="20"/>
              </w:rPr>
              <w:t>egin to explore multipliers (fractional and decimals) to connect two quantities</w:t>
            </w:r>
          </w:p>
        </w:tc>
      </w:tr>
      <w:tr w:rsidR="007D716D" w:rsidRPr="00F056D6" w:rsidTr="003F321C">
        <w:tc>
          <w:tcPr>
            <w:tcW w:w="3862" w:type="dxa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7D716D" w:rsidRPr="00034CBB">
              <w:rPr>
                <w:sz w:val="20"/>
                <w:szCs w:val="20"/>
              </w:rPr>
              <w:t>olve problems involving calculation of percentages where the percentage is a multiple of 10</w:t>
            </w:r>
          </w:p>
        </w:tc>
        <w:tc>
          <w:tcPr>
            <w:tcW w:w="3863" w:type="dxa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7D716D" w:rsidRPr="00034CBB">
              <w:rPr>
                <w:sz w:val="20"/>
                <w:szCs w:val="20"/>
              </w:rPr>
              <w:t>olve problems involving the calculation of percentages where the percentage is a multiple of 5 and 10 and begin to use of percentages for comparison</w:t>
            </w:r>
          </w:p>
        </w:tc>
        <w:tc>
          <w:tcPr>
            <w:tcW w:w="3863" w:type="dxa"/>
            <w:gridSpan w:val="2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 w:rsidRPr="003A02E3">
              <w:rPr>
                <w:sz w:val="20"/>
                <w:szCs w:val="20"/>
                <w:highlight w:val="lightGray"/>
              </w:rPr>
              <w:t>S</w:t>
            </w:r>
            <w:r w:rsidR="007D716D" w:rsidRPr="003A02E3">
              <w:rPr>
                <w:sz w:val="20"/>
                <w:szCs w:val="20"/>
                <w:highlight w:val="lightGray"/>
              </w:rPr>
              <w:t>olve problems involving the calculation of percentages [for example, of measures, and such as 15% of 360] and the use of percentages for comparison</w:t>
            </w:r>
          </w:p>
        </w:tc>
        <w:tc>
          <w:tcPr>
            <w:tcW w:w="3863" w:type="dxa"/>
            <w:gridSpan w:val="2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7D716D" w:rsidRPr="00034CBB">
              <w:rPr>
                <w:sz w:val="20"/>
                <w:szCs w:val="20"/>
              </w:rPr>
              <w:t>olve problems involving the calculation of any percentage involving a range of contexts both familiar and unfamiliar.</w:t>
            </w:r>
          </w:p>
        </w:tc>
      </w:tr>
      <w:tr w:rsidR="007D716D" w:rsidRPr="00F056D6" w:rsidTr="003F321C">
        <w:tc>
          <w:tcPr>
            <w:tcW w:w="3862" w:type="dxa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7D716D" w:rsidRPr="00034CBB">
              <w:rPr>
                <w:sz w:val="20"/>
                <w:szCs w:val="20"/>
              </w:rPr>
              <w:t>olve problems involving multiplication and division, including scaling by simple fractions and problems involving simple rates.</w:t>
            </w:r>
          </w:p>
        </w:tc>
        <w:tc>
          <w:tcPr>
            <w:tcW w:w="3863" w:type="dxa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7D716D" w:rsidRPr="00034CBB">
              <w:rPr>
                <w:sz w:val="20"/>
                <w:szCs w:val="20"/>
              </w:rPr>
              <w:t>olve problems involving similar shapes where the scale factor is known</w:t>
            </w:r>
          </w:p>
        </w:tc>
        <w:tc>
          <w:tcPr>
            <w:tcW w:w="3863" w:type="dxa"/>
            <w:gridSpan w:val="2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7D716D" w:rsidRPr="00034CBB">
              <w:rPr>
                <w:sz w:val="20"/>
                <w:szCs w:val="20"/>
              </w:rPr>
              <w:t>olve problems involving similar shapes where the scale factor is known or can be found</w:t>
            </w:r>
          </w:p>
        </w:tc>
        <w:tc>
          <w:tcPr>
            <w:tcW w:w="3863" w:type="dxa"/>
            <w:gridSpan w:val="2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7D716D" w:rsidRPr="00034CBB">
              <w:rPr>
                <w:sz w:val="20"/>
                <w:szCs w:val="20"/>
              </w:rPr>
              <w:t>olve problems involving similar shapes where the scale factor is known or can be found, including fractions</w:t>
            </w:r>
          </w:p>
        </w:tc>
      </w:tr>
      <w:tr w:rsidR="007D716D" w:rsidRPr="00F056D6" w:rsidTr="003F321C">
        <w:tc>
          <w:tcPr>
            <w:tcW w:w="3862" w:type="dxa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 w:rsidR="007D716D" w:rsidRPr="00034CBB">
              <w:rPr>
                <w:sz w:val="20"/>
                <w:szCs w:val="20"/>
              </w:rPr>
              <w:t>egin to solve simple problems involving unequal sharing and grouping</w:t>
            </w:r>
          </w:p>
        </w:tc>
        <w:tc>
          <w:tcPr>
            <w:tcW w:w="3863" w:type="dxa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7D716D" w:rsidRPr="00034CBB">
              <w:rPr>
                <w:sz w:val="20"/>
                <w:szCs w:val="20"/>
              </w:rPr>
              <w:t>olve simple problems involving unequal sharing and grouping</w:t>
            </w:r>
          </w:p>
        </w:tc>
        <w:tc>
          <w:tcPr>
            <w:tcW w:w="3863" w:type="dxa"/>
            <w:gridSpan w:val="2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 w:rsidRPr="003A02E3">
              <w:rPr>
                <w:sz w:val="20"/>
                <w:szCs w:val="20"/>
                <w:highlight w:val="lightGray"/>
              </w:rPr>
              <w:t>S</w:t>
            </w:r>
            <w:r w:rsidR="007D716D" w:rsidRPr="003A02E3">
              <w:rPr>
                <w:sz w:val="20"/>
                <w:szCs w:val="20"/>
                <w:highlight w:val="lightGray"/>
              </w:rPr>
              <w:t>olve problems involving unequal sharing and grouping using knowledge of fractions and multiples.</w:t>
            </w:r>
          </w:p>
        </w:tc>
        <w:tc>
          <w:tcPr>
            <w:tcW w:w="3863" w:type="dxa"/>
            <w:gridSpan w:val="2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7D716D" w:rsidRPr="00034CBB">
              <w:rPr>
                <w:sz w:val="20"/>
                <w:szCs w:val="20"/>
              </w:rPr>
              <w:t>olve increasingly complex problems involving unequal sharing and grouping using knowledge of fractions and multiples.</w:t>
            </w:r>
          </w:p>
        </w:tc>
      </w:tr>
    </w:tbl>
    <w:p w:rsidR="007D716D" w:rsidRDefault="007D716D"/>
    <w:p w:rsidR="007D716D" w:rsidRDefault="007D716D"/>
    <w:tbl>
      <w:tblPr>
        <w:tblStyle w:val="TableGrid"/>
        <w:tblpPr w:leftFromText="180" w:rightFromText="180" w:vertAnchor="text" w:horzAnchor="margin" w:tblpXSpec="center" w:tblpY="-142"/>
        <w:tblW w:w="15451" w:type="dxa"/>
        <w:tblLook w:val="04A0" w:firstRow="1" w:lastRow="0" w:firstColumn="1" w:lastColumn="0" w:noHBand="0" w:noVBand="1"/>
      </w:tblPr>
      <w:tblGrid>
        <w:gridCol w:w="3862"/>
        <w:gridCol w:w="3863"/>
        <w:gridCol w:w="1931"/>
        <w:gridCol w:w="1932"/>
        <w:gridCol w:w="1931"/>
        <w:gridCol w:w="1932"/>
      </w:tblGrid>
      <w:tr w:rsidR="007D716D" w:rsidRPr="00B34B7D" w:rsidTr="003F321C">
        <w:tc>
          <w:tcPr>
            <w:tcW w:w="15451" w:type="dxa"/>
            <w:gridSpan w:val="6"/>
            <w:shd w:val="clear" w:color="auto" w:fill="F2DBDB" w:themeFill="accent2" w:themeFillTint="33"/>
            <w:vAlign w:val="center"/>
          </w:tcPr>
          <w:p w:rsidR="007D716D" w:rsidRPr="00B34B7D" w:rsidRDefault="007D716D" w:rsidP="003F321C">
            <w:pPr>
              <w:jc w:val="center"/>
              <w:rPr>
                <w:b/>
                <w:sz w:val="32"/>
                <w:szCs w:val="32"/>
              </w:rPr>
            </w:pPr>
            <w:r w:rsidRPr="00B34B7D">
              <w:rPr>
                <w:b/>
                <w:sz w:val="32"/>
                <w:szCs w:val="32"/>
              </w:rPr>
              <w:t>Year 6</w:t>
            </w:r>
          </w:p>
        </w:tc>
      </w:tr>
      <w:tr w:rsidR="007D2C76" w:rsidRPr="00B34B7D" w:rsidTr="00AA35EB">
        <w:tc>
          <w:tcPr>
            <w:tcW w:w="3862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</w:t>
            </w:r>
          </w:p>
        </w:tc>
        <w:tc>
          <w:tcPr>
            <w:tcW w:w="3863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</w:t>
            </w:r>
          </w:p>
        </w:tc>
        <w:tc>
          <w:tcPr>
            <w:tcW w:w="1931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W+</w:t>
            </w:r>
          </w:p>
        </w:tc>
        <w:tc>
          <w:tcPr>
            <w:tcW w:w="1932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</w:t>
            </w:r>
          </w:p>
        </w:tc>
        <w:tc>
          <w:tcPr>
            <w:tcW w:w="1931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E+</w:t>
            </w:r>
          </w:p>
        </w:tc>
        <w:tc>
          <w:tcPr>
            <w:tcW w:w="1932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GD</w:t>
            </w:r>
          </w:p>
        </w:tc>
      </w:tr>
      <w:tr w:rsidR="007D716D" w:rsidRPr="00A536A4" w:rsidTr="003F321C">
        <w:tc>
          <w:tcPr>
            <w:tcW w:w="15451" w:type="dxa"/>
            <w:gridSpan w:val="6"/>
            <w:shd w:val="clear" w:color="auto" w:fill="95B3D7" w:themeFill="accent1" w:themeFillTint="99"/>
            <w:vAlign w:val="center"/>
          </w:tcPr>
          <w:p w:rsidR="007D716D" w:rsidRPr="002E1A16" w:rsidRDefault="007D716D" w:rsidP="003F321C">
            <w:pPr>
              <w:jc w:val="center"/>
              <w:rPr>
                <w:b/>
                <w:sz w:val="32"/>
                <w:szCs w:val="32"/>
              </w:rPr>
            </w:pPr>
            <w:r w:rsidRPr="002E1A16">
              <w:rPr>
                <w:b/>
                <w:sz w:val="32"/>
                <w:szCs w:val="32"/>
              </w:rPr>
              <w:t>Algebra</w:t>
            </w:r>
          </w:p>
        </w:tc>
      </w:tr>
      <w:tr w:rsidR="007D716D" w:rsidRPr="00034CBB" w:rsidTr="003F321C">
        <w:tc>
          <w:tcPr>
            <w:tcW w:w="3862" w:type="dxa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7D716D" w:rsidRPr="00034CBB">
              <w:rPr>
                <w:sz w:val="20"/>
                <w:szCs w:val="20"/>
              </w:rPr>
              <w:t>se simple familiar formulae, e.g. area of a rectangle to find missing values</w:t>
            </w:r>
          </w:p>
        </w:tc>
        <w:tc>
          <w:tcPr>
            <w:tcW w:w="3863" w:type="dxa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7D716D" w:rsidRPr="00034CBB">
              <w:rPr>
                <w:sz w:val="20"/>
                <w:szCs w:val="20"/>
              </w:rPr>
              <w:t>se a greater range of familiar formulae</w:t>
            </w:r>
          </w:p>
        </w:tc>
        <w:tc>
          <w:tcPr>
            <w:tcW w:w="3863" w:type="dxa"/>
            <w:gridSpan w:val="2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 w:rsidRPr="003A02E3">
              <w:rPr>
                <w:sz w:val="20"/>
                <w:szCs w:val="20"/>
                <w:highlight w:val="lightGray"/>
              </w:rPr>
              <w:t>U</w:t>
            </w:r>
            <w:r w:rsidR="007D716D" w:rsidRPr="003A02E3">
              <w:rPr>
                <w:sz w:val="20"/>
                <w:szCs w:val="20"/>
                <w:highlight w:val="lightGray"/>
              </w:rPr>
              <w:t>se simple formulae</w:t>
            </w:r>
          </w:p>
        </w:tc>
        <w:tc>
          <w:tcPr>
            <w:tcW w:w="3863" w:type="dxa"/>
            <w:gridSpan w:val="2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7D716D" w:rsidRPr="00034CBB">
              <w:rPr>
                <w:sz w:val="20"/>
                <w:szCs w:val="20"/>
              </w:rPr>
              <w:t>se more complex formulae in a range of contexts both familiar and unfamiliar</w:t>
            </w:r>
          </w:p>
        </w:tc>
      </w:tr>
      <w:tr w:rsidR="007D716D" w:rsidRPr="00034CBB" w:rsidTr="003F321C">
        <w:tc>
          <w:tcPr>
            <w:tcW w:w="3862" w:type="dxa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7D716D" w:rsidRPr="00034CBB">
              <w:rPr>
                <w:sz w:val="20"/>
                <w:szCs w:val="20"/>
              </w:rPr>
              <w:t>escribe a simple linear number sequence in words</w:t>
            </w:r>
          </w:p>
        </w:tc>
        <w:tc>
          <w:tcPr>
            <w:tcW w:w="3863" w:type="dxa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  <w:r w:rsidR="007D716D" w:rsidRPr="00034CBB">
              <w:rPr>
                <w:sz w:val="20"/>
                <w:szCs w:val="20"/>
              </w:rPr>
              <w:t>enerate a simple number sequence given a rule</w:t>
            </w:r>
          </w:p>
        </w:tc>
        <w:tc>
          <w:tcPr>
            <w:tcW w:w="3863" w:type="dxa"/>
            <w:gridSpan w:val="2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  <w:r w:rsidR="007D716D" w:rsidRPr="00034CBB">
              <w:rPr>
                <w:sz w:val="20"/>
                <w:szCs w:val="20"/>
              </w:rPr>
              <w:t>enerate and describe linear number sequences</w:t>
            </w:r>
          </w:p>
        </w:tc>
        <w:tc>
          <w:tcPr>
            <w:tcW w:w="3863" w:type="dxa"/>
            <w:gridSpan w:val="2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="007D716D" w:rsidRPr="00034CBB">
              <w:rPr>
                <w:sz w:val="20"/>
                <w:szCs w:val="20"/>
              </w:rPr>
              <w:t>ind the nth term of a simple number sequence linked to multiplication tables</w:t>
            </w:r>
          </w:p>
        </w:tc>
      </w:tr>
      <w:tr w:rsidR="007D716D" w:rsidRPr="00034CBB" w:rsidTr="003F321C">
        <w:tc>
          <w:tcPr>
            <w:tcW w:w="3862" w:type="dxa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 w:rsidR="007D716D" w:rsidRPr="00034CBB">
              <w:rPr>
                <w:sz w:val="20"/>
                <w:szCs w:val="20"/>
              </w:rPr>
              <w:t>egin to express simple missing number problems algebraically with support</w:t>
            </w:r>
          </w:p>
        </w:tc>
        <w:tc>
          <w:tcPr>
            <w:tcW w:w="3863" w:type="dxa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007D716D" w:rsidRPr="00034CBB">
              <w:rPr>
                <w:sz w:val="20"/>
                <w:szCs w:val="20"/>
              </w:rPr>
              <w:t>xpress simple missing number problems algebraically</w:t>
            </w:r>
          </w:p>
        </w:tc>
        <w:tc>
          <w:tcPr>
            <w:tcW w:w="3863" w:type="dxa"/>
            <w:gridSpan w:val="2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007D716D" w:rsidRPr="00034CBB">
              <w:rPr>
                <w:sz w:val="20"/>
                <w:szCs w:val="20"/>
              </w:rPr>
              <w:t>xpress missing number problems algebraically</w:t>
            </w:r>
          </w:p>
        </w:tc>
        <w:tc>
          <w:tcPr>
            <w:tcW w:w="3863" w:type="dxa"/>
            <w:gridSpan w:val="2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7D716D" w:rsidRPr="00034CBB">
              <w:rPr>
                <w:sz w:val="20"/>
                <w:szCs w:val="20"/>
              </w:rPr>
              <w:t>ead and interpret algebraic notation consistently</w:t>
            </w:r>
          </w:p>
        </w:tc>
      </w:tr>
      <w:tr w:rsidR="007D716D" w:rsidRPr="00034CBB" w:rsidTr="003F321C">
        <w:tc>
          <w:tcPr>
            <w:tcW w:w="3862" w:type="dxa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="007D716D" w:rsidRPr="00034CBB">
              <w:rPr>
                <w:sz w:val="20"/>
                <w:szCs w:val="20"/>
              </w:rPr>
              <w:t>ind  a pair of numbers that satisfy an equation with two unknowns when prompted</w:t>
            </w:r>
          </w:p>
        </w:tc>
        <w:tc>
          <w:tcPr>
            <w:tcW w:w="3863" w:type="dxa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="007D716D" w:rsidRPr="00034CBB">
              <w:rPr>
                <w:sz w:val="20"/>
                <w:szCs w:val="20"/>
              </w:rPr>
              <w:t>ind  at least one pair of numbers that satisfy an equation with two unknowns without being prompted</w:t>
            </w:r>
          </w:p>
        </w:tc>
        <w:tc>
          <w:tcPr>
            <w:tcW w:w="3863" w:type="dxa"/>
            <w:gridSpan w:val="2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="007D716D" w:rsidRPr="00034CBB">
              <w:rPr>
                <w:sz w:val="20"/>
                <w:szCs w:val="20"/>
              </w:rPr>
              <w:t>ind pairs of numbers that satisfy an equation with two unknowns</w:t>
            </w:r>
          </w:p>
        </w:tc>
        <w:tc>
          <w:tcPr>
            <w:tcW w:w="3863" w:type="dxa"/>
            <w:gridSpan w:val="2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007D716D" w:rsidRPr="00034CBB">
              <w:rPr>
                <w:sz w:val="20"/>
                <w:szCs w:val="20"/>
              </w:rPr>
              <w:t>xplain and justify how all possible values have been found</w:t>
            </w:r>
          </w:p>
        </w:tc>
      </w:tr>
      <w:tr w:rsidR="007D716D" w:rsidRPr="00034CBB" w:rsidTr="003F321C">
        <w:tc>
          <w:tcPr>
            <w:tcW w:w="3862" w:type="dxa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="007D716D" w:rsidRPr="00034CBB">
              <w:rPr>
                <w:sz w:val="20"/>
                <w:szCs w:val="20"/>
              </w:rPr>
              <w:t>ind a combination of two variables that meet a stated criteria when prompted</w:t>
            </w:r>
          </w:p>
        </w:tc>
        <w:tc>
          <w:tcPr>
            <w:tcW w:w="3863" w:type="dxa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="007D716D" w:rsidRPr="00034CBB">
              <w:rPr>
                <w:sz w:val="20"/>
                <w:szCs w:val="20"/>
              </w:rPr>
              <w:t>ind at least one combination of two variables that meet a stated criteria without being prompted</w:t>
            </w:r>
          </w:p>
        </w:tc>
        <w:tc>
          <w:tcPr>
            <w:tcW w:w="3863" w:type="dxa"/>
            <w:gridSpan w:val="2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007D716D" w:rsidRPr="00034CBB">
              <w:rPr>
                <w:sz w:val="20"/>
                <w:szCs w:val="20"/>
              </w:rPr>
              <w:t>numerate possibilities of combinations of two variables.</w:t>
            </w:r>
          </w:p>
        </w:tc>
        <w:tc>
          <w:tcPr>
            <w:tcW w:w="3863" w:type="dxa"/>
            <w:gridSpan w:val="2"/>
          </w:tcPr>
          <w:p w:rsidR="007D716D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007D716D" w:rsidRPr="00034CBB">
              <w:rPr>
                <w:sz w:val="20"/>
                <w:szCs w:val="20"/>
              </w:rPr>
              <w:t>xplain and justify how all possible combinations have been</w:t>
            </w:r>
          </w:p>
        </w:tc>
      </w:tr>
    </w:tbl>
    <w:tbl>
      <w:tblPr>
        <w:tblStyle w:val="TableGrid"/>
        <w:tblW w:w="15451" w:type="dxa"/>
        <w:tblInd w:w="-601" w:type="dxa"/>
        <w:tblLook w:val="04A0" w:firstRow="1" w:lastRow="0" w:firstColumn="1" w:lastColumn="0" w:noHBand="0" w:noVBand="1"/>
      </w:tblPr>
      <w:tblGrid>
        <w:gridCol w:w="3862"/>
        <w:gridCol w:w="3863"/>
        <w:gridCol w:w="1931"/>
        <w:gridCol w:w="1932"/>
        <w:gridCol w:w="1931"/>
        <w:gridCol w:w="1932"/>
      </w:tblGrid>
      <w:tr w:rsidR="002E1A16" w:rsidRPr="00F056D6" w:rsidTr="003F321C">
        <w:tc>
          <w:tcPr>
            <w:tcW w:w="15451" w:type="dxa"/>
            <w:gridSpan w:val="6"/>
            <w:shd w:val="clear" w:color="auto" w:fill="F2DBDB" w:themeFill="accent2" w:themeFillTint="33"/>
            <w:vAlign w:val="center"/>
          </w:tcPr>
          <w:p w:rsidR="002E1A16" w:rsidRPr="00B34B7D" w:rsidRDefault="002E1A16" w:rsidP="003F321C">
            <w:pPr>
              <w:jc w:val="center"/>
              <w:rPr>
                <w:b/>
                <w:bCs/>
                <w:sz w:val="32"/>
                <w:szCs w:val="32"/>
              </w:rPr>
            </w:pPr>
            <w:r w:rsidRPr="00B34B7D">
              <w:rPr>
                <w:b/>
                <w:bCs/>
                <w:sz w:val="32"/>
                <w:szCs w:val="32"/>
              </w:rPr>
              <w:lastRenderedPageBreak/>
              <w:t>Year 6</w:t>
            </w:r>
          </w:p>
        </w:tc>
      </w:tr>
      <w:tr w:rsidR="007D2C76" w:rsidRPr="00F056D6" w:rsidTr="001A5593">
        <w:tc>
          <w:tcPr>
            <w:tcW w:w="3862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</w:t>
            </w:r>
          </w:p>
        </w:tc>
        <w:tc>
          <w:tcPr>
            <w:tcW w:w="3863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W</w:t>
            </w:r>
          </w:p>
        </w:tc>
        <w:tc>
          <w:tcPr>
            <w:tcW w:w="1931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W+</w:t>
            </w:r>
          </w:p>
        </w:tc>
        <w:tc>
          <w:tcPr>
            <w:tcW w:w="1932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E</w:t>
            </w:r>
          </w:p>
        </w:tc>
        <w:tc>
          <w:tcPr>
            <w:tcW w:w="1931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E+</w:t>
            </w:r>
          </w:p>
        </w:tc>
        <w:tc>
          <w:tcPr>
            <w:tcW w:w="1932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GD</w:t>
            </w:r>
          </w:p>
        </w:tc>
      </w:tr>
      <w:tr w:rsidR="002E1A16" w:rsidRPr="00F056D6" w:rsidTr="003F321C">
        <w:tc>
          <w:tcPr>
            <w:tcW w:w="15451" w:type="dxa"/>
            <w:gridSpan w:val="6"/>
            <w:shd w:val="clear" w:color="auto" w:fill="95B3D7" w:themeFill="accent1" w:themeFillTint="99"/>
            <w:vAlign w:val="center"/>
          </w:tcPr>
          <w:p w:rsidR="002E1A16" w:rsidRPr="00324E1A" w:rsidRDefault="002E1A16" w:rsidP="003F321C">
            <w:pPr>
              <w:jc w:val="center"/>
              <w:rPr>
                <w:sz w:val="32"/>
                <w:szCs w:val="32"/>
              </w:rPr>
            </w:pPr>
            <w:r w:rsidRPr="00324E1A">
              <w:rPr>
                <w:b/>
                <w:bCs/>
                <w:sz w:val="32"/>
                <w:szCs w:val="32"/>
              </w:rPr>
              <w:t>Measurement</w:t>
            </w:r>
          </w:p>
        </w:tc>
      </w:tr>
      <w:tr w:rsidR="002E1A16" w:rsidRPr="00F056D6" w:rsidTr="003F321C">
        <w:tc>
          <w:tcPr>
            <w:tcW w:w="3862" w:type="dxa"/>
          </w:tcPr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63" w:type="dxa"/>
          </w:tcPr>
          <w:p w:rsidR="002E1A16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Pr="00034CBB">
              <w:rPr>
                <w:sz w:val="20"/>
                <w:szCs w:val="20"/>
              </w:rPr>
              <w:t>olve simple problems involving the calculation and conversion of units of measure, using decimal notation up to two decimal places, where appropriate when prompted</w:t>
            </w:r>
          </w:p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63" w:type="dxa"/>
            <w:gridSpan w:val="2"/>
          </w:tcPr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Pr="00034CBB">
              <w:rPr>
                <w:sz w:val="20"/>
                <w:szCs w:val="20"/>
              </w:rPr>
              <w:t>olve problems involving the calculation and conversion of units of measure, using decimal notation up to three decimal places where appropriate</w:t>
            </w:r>
          </w:p>
        </w:tc>
        <w:tc>
          <w:tcPr>
            <w:tcW w:w="3863" w:type="dxa"/>
            <w:gridSpan w:val="2"/>
          </w:tcPr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034CBB">
              <w:rPr>
                <w:sz w:val="20"/>
                <w:szCs w:val="20"/>
              </w:rPr>
              <w:t>hoose an appropriate method to solve problems involving the calculation and conversion of units of measure and recognise the most efficient method</w:t>
            </w:r>
          </w:p>
        </w:tc>
      </w:tr>
      <w:tr w:rsidR="002E1A16" w:rsidRPr="00F056D6" w:rsidTr="003F321C">
        <w:tc>
          <w:tcPr>
            <w:tcW w:w="3862" w:type="dxa"/>
          </w:tcPr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 w:rsidRPr="00034CBB">
              <w:rPr>
                <w:sz w:val="20"/>
                <w:szCs w:val="20"/>
              </w:rPr>
              <w:t>egin to use, read, write, convert between standard units of length, mass and with support</w:t>
            </w:r>
          </w:p>
        </w:tc>
        <w:tc>
          <w:tcPr>
            <w:tcW w:w="3863" w:type="dxa"/>
          </w:tcPr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034CBB">
              <w:rPr>
                <w:sz w:val="20"/>
                <w:szCs w:val="20"/>
              </w:rPr>
              <w:t>se, read, write, convert between standard units of length and mass.</w:t>
            </w:r>
          </w:p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 w:rsidRPr="00034CBB">
              <w:rPr>
                <w:sz w:val="20"/>
                <w:szCs w:val="20"/>
              </w:rPr>
              <w:t>Convert between units of time with support.</w:t>
            </w:r>
          </w:p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63" w:type="dxa"/>
            <w:gridSpan w:val="2"/>
          </w:tcPr>
          <w:p w:rsidR="002E1A16" w:rsidRDefault="002E1A16" w:rsidP="003F321C">
            <w:pPr>
              <w:jc w:val="center"/>
              <w:rPr>
                <w:sz w:val="20"/>
                <w:szCs w:val="20"/>
              </w:rPr>
            </w:pPr>
            <w:r w:rsidRPr="003A02E3">
              <w:rPr>
                <w:sz w:val="20"/>
                <w:szCs w:val="20"/>
                <w:highlight w:val="lightGray"/>
              </w:rPr>
              <w:t>Use, read, write and convert between standard units, converting measurements of length, mass, volume and time from a smaller unit of measure to a larger unit, and vice versa, using decimal notation to up to three decimal places</w:t>
            </w:r>
          </w:p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63" w:type="dxa"/>
            <w:gridSpan w:val="2"/>
          </w:tcPr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 fluent</w:t>
            </w:r>
            <w:r w:rsidRPr="00034CBB">
              <w:rPr>
                <w:sz w:val="20"/>
                <w:szCs w:val="20"/>
              </w:rPr>
              <w:t xml:space="preserve"> in using, reading, writing and converting between standard units.</w:t>
            </w:r>
          </w:p>
        </w:tc>
      </w:tr>
      <w:tr w:rsidR="002E1A16" w:rsidRPr="00F056D6" w:rsidTr="003F321C">
        <w:tc>
          <w:tcPr>
            <w:tcW w:w="3862" w:type="dxa"/>
          </w:tcPr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 w:rsidRPr="00034CBB">
              <w:rPr>
                <w:sz w:val="20"/>
                <w:szCs w:val="20"/>
              </w:rPr>
              <w:t>egin to use conversion between miles and kilometres</w:t>
            </w:r>
          </w:p>
        </w:tc>
        <w:tc>
          <w:tcPr>
            <w:tcW w:w="3863" w:type="dxa"/>
          </w:tcPr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63" w:type="dxa"/>
            <w:gridSpan w:val="2"/>
          </w:tcPr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034CBB">
              <w:rPr>
                <w:sz w:val="20"/>
                <w:szCs w:val="20"/>
              </w:rPr>
              <w:t>onvert between miles and kilometres</w:t>
            </w:r>
          </w:p>
        </w:tc>
        <w:tc>
          <w:tcPr>
            <w:tcW w:w="3863" w:type="dxa"/>
            <w:gridSpan w:val="2"/>
          </w:tcPr>
          <w:p w:rsidR="002E1A16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034CBB">
              <w:rPr>
                <w:sz w:val="20"/>
                <w:szCs w:val="20"/>
              </w:rPr>
              <w:t>se a greater range of imperial and metric conversions for length, mass and capacity</w:t>
            </w:r>
          </w:p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</w:p>
        </w:tc>
      </w:tr>
      <w:tr w:rsidR="002E1A16" w:rsidRPr="00F056D6" w:rsidTr="003F321C">
        <w:tc>
          <w:tcPr>
            <w:tcW w:w="3862" w:type="dxa"/>
          </w:tcPr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034CBB">
              <w:rPr>
                <w:sz w:val="20"/>
                <w:szCs w:val="20"/>
              </w:rPr>
              <w:t>raw a rectangle with a fixed perimeter or area</w:t>
            </w:r>
          </w:p>
        </w:tc>
        <w:tc>
          <w:tcPr>
            <w:tcW w:w="3863" w:type="dxa"/>
          </w:tcPr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Pr="00034CBB">
              <w:rPr>
                <w:sz w:val="20"/>
                <w:szCs w:val="20"/>
              </w:rPr>
              <w:t>ind at least one shape with a fixed perimeter or area</w:t>
            </w:r>
          </w:p>
        </w:tc>
        <w:tc>
          <w:tcPr>
            <w:tcW w:w="3863" w:type="dxa"/>
            <w:gridSpan w:val="2"/>
          </w:tcPr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034CBB">
              <w:rPr>
                <w:sz w:val="20"/>
                <w:szCs w:val="20"/>
              </w:rPr>
              <w:t>ecognise that shapes with the same areas can have different perimeters and vice versa</w:t>
            </w:r>
          </w:p>
        </w:tc>
        <w:tc>
          <w:tcPr>
            <w:tcW w:w="3863" w:type="dxa"/>
            <w:gridSpan w:val="2"/>
          </w:tcPr>
          <w:p w:rsidR="002E1A16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Pr="00034CBB">
              <w:rPr>
                <w:sz w:val="20"/>
                <w:szCs w:val="20"/>
              </w:rPr>
              <w:t>ustify why a shape with a given perimeter has the largest area and vice versa</w:t>
            </w:r>
          </w:p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</w:p>
        </w:tc>
      </w:tr>
      <w:tr w:rsidR="002E1A16" w:rsidRPr="00F056D6" w:rsidTr="003F321C">
        <w:tc>
          <w:tcPr>
            <w:tcW w:w="3862" w:type="dxa"/>
          </w:tcPr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Pr="00034CBB">
              <w:rPr>
                <w:sz w:val="20"/>
                <w:szCs w:val="20"/>
              </w:rPr>
              <w:t>ind the area of rectangles when prompted</w:t>
            </w:r>
          </w:p>
        </w:tc>
        <w:tc>
          <w:tcPr>
            <w:tcW w:w="3863" w:type="dxa"/>
          </w:tcPr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034CBB">
              <w:rPr>
                <w:sz w:val="20"/>
                <w:szCs w:val="20"/>
              </w:rPr>
              <w:t>se formulae for finding area of squares and rectangles</w:t>
            </w:r>
          </w:p>
        </w:tc>
        <w:tc>
          <w:tcPr>
            <w:tcW w:w="3863" w:type="dxa"/>
            <w:gridSpan w:val="2"/>
          </w:tcPr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034CBB">
              <w:rPr>
                <w:sz w:val="20"/>
                <w:szCs w:val="20"/>
              </w:rPr>
              <w:t>ecognise when it is possible to use formulae for area and volume of shapes</w:t>
            </w:r>
          </w:p>
        </w:tc>
        <w:tc>
          <w:tcPr>
            <w:tcW w:w="3863" w:type="dxa"/>
            <w:gridSpan w:val="2"/>
          </w:tcPr>
          <w:p w:rsidR="002E1A16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Pr="00034CBB">
              <w:rPr>
                <w:sz w:val="20"/>
                <w:szCs w:val="20"/>
              </w:rPr>
              <w:t>ind the area and volume of compound 2d and 3d shapes and explain decisions made</w:t>
            </w:r>
          </w:p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</w:p>
        </w:tc>
      </w:tr>
      <w:tr w:rsidR="002E1A16" w:rsidRPr="00F056D6" w:rsidTr="003F321C">
        <w:tc>
          <w:tcPr>
            <w:tcW w:w="3862" w:type="dxa"/>
          </w:tcPr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 w:rsidRPr="00034CBB">
              <w:rPr>
                <w:sz w:val="20"/>
                <w:szCs w:val="20"/>
              </w:rPr>
              <w:t>egin to explore the area of a triangle and derive a formula</w:t>
            </w:r>
          </w:p>
        </w:tc>
        <w:tc>
          <w:tcPr>
            <w:tcW w:w="3863" w:type="dxa"/>
          </w:tcPr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034CBB">
              <w:rPr>
                <w:sz w:val="20"/>
                <w:szCs w:val="20"/>
              </w:rPr>
              <w:t>alculate the area of triangles and begin to explore the area of a parallelogram</w:t>
            </w:r>
          </w:p>
        </w:tc>
        <w:tc>
          <w:tcPr>
            <w:tcW w:w="3863" w:type="dxa"/>
            <w:gridSpan w:val="2"/>
          </w:tcPr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034CBB">
              <w:rPr>
                <w:sz w:val="20"/>
                <w:szCs w:val="20"/>
              </w:rPr>
              <w:t>alculate the area of parallelograms and triangles</w:t>
            </w:r>
          </w:p>
        </w:tc>
        <w:tc>
          <w:tcPr>
            <w:tcW w:w="3863" w:type="dxa"/>
            <w:gridSpan w:val="2"/>
          </w:tcPr>
          <w:p w:rsidR="002E1A16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Pr="00034CBB">
              <w:rPr>
                <w:sz w:val="20"/>
                <w:szCs w:val="20"/>
              </w:rPr>
              <w:t>olve problems using missing lengths for triangles and parallelograms</w:t>
            </w:r>
          </w:p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</w:p>
        </w:tc>
      </w:tr>
      <w:tr w:rsidR="002E1A16" w:rsidRPr="00F056D6" w:rsidTr="003F321C">
        <w:tc>
          <w:tcPr>
            <w:tcW w:w="3862" w:type="dxa"/>
          </w:tcPr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034CBB">
              <w:rPr>
                <w:sz w:val="20"/>
                <w:szCs w:val="20"/>
              </w:rPr>
              <w:t>se cubes to begin to explore the volume of a cube and cuboid and have an awareness of the standard units used</w:t>
            </w:r>
          </w:p>
        </w:tc>
        <w:tc>
          <w:tcPr>
            <w:tcW w:w="3863" w:type="dxa"/>
          </w:tcPr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034CBB">
              <w:rPr>
                <w:sz w:val="20"/>
                <w:szCs w:val="20"/>
              </w:rPr>
              <w:t>erive a formula for finding the volume of a cube or cuboid and use appropriate units if prompted</w:t>
            </w:r>
          </w:p>
        </w:tc>
        <w:tc>
          <w:tcPr>
            <w:tcW w:w="3863" w:type="dxa"/>
            <w:gridSpan w:val="2"/>
          </w:tcPr>
          <w:p w:rsidR="002E1A16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034CBB">
              <w:rPr>
                <w:sz w:val="20"/>
                <w:szCs w:val="20"/>
              </w:rPr>
              <w:t>alculate, estimate and compare volume of cubes and cuboids using standard units, including cubic centimetres (cm</w:t>
            </w:r>
            <w:r w:rsidRPr="00034CBB">
              <w:rPr>
                <w:sz w:val="20"/>
                <w:szCs w:val="20"/>
                <w:vertAlign w:val="superscript"/>
              </w:rPr>
              <w:t>3</w:t>
            </w:r>
            <w:r w:rsidRPr="00034CBB">
              <w:rPr>
                <w:sz w:val="20"/>
                <w:szCs w:val="20"/>
              </w:rPr>
              <w:t>) and cubic metres (m</w:t>
            </w:r>
            <w:r w:rsidRPr="00034CBB">
              <w:rPr>
                <w:sz w:val="20"/>
                <w:szCs w:val="20"/>
                <w:vertAlign w:val="superscript"/>
              </w:rPr>
              <w:t>3</w:t>
            </w:r>
            <w:r w:rsidRPr="00034CBB">
              <w:rPr>
                <w:sz w:val="20"/>
                <w:szCs w:val="20"/>
              </w:rPr>
              <w:t>), and extending to other units [for example, mm</w:t>
            </w:r>
            <w:r w:rsidRPr="00034CBB">
              <w:rPr>
                <w:sz w:val="20"/>
                <w:szCs w:val="20"/>
                <w:vertAlign w:val="superscript"/>
              </w:rPr>
              <w:t>3</w:t>
            </w:r>
            <w:r w:rsidRPr="00034CBB">
              <w:rPr>
                <w:sz w:val="20"/>
                <w:szCs w:val="20"/>
              </w:rPr>
              <w:t xml:space="preserve"> and km</w:t>
            </w:r>
            <w:r w:rsidRPr="00034CBB">
              <w:rPr>
                <w:sz w:val="20"/>
                <w:szCs w:val="20"/>
                <w:vertAlign w:val="superscript"/>
              </w:rPr>
              <w:t>3</w:t>
            </w:r>
            <w:r w:rsidRPr="00034CBB">
              <w:rPr>
                <w:sz w:val="20"/>
                <w:szCs w:val="20"/>
              </w:rPr>
              <w:t>].</w:t>
            </w:r>
          </w:p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63" w:type="dxa"/>
            <w:gridSpan w:val="2"/>
          </w:tcPr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034CBB">
              <w:rPr>
                <w:sz w:val="20"/>
                <w:szCs w:val="20"/>
              </w:rPr>
              <w:t>alculate the volume of cubes and cuboids using the correct units and notation without being prompted.</w:t>
            </w:r>
          </w:p>
        </w:tc>
      </w:tr>
    </w:tbl>
    <w:p w:rsidR="002E1A16" w:rsidRDefault="002E1A16" w:rsidP="002E1A16"/>
    <w:p w:rsidR="002E1A16" w:rsidRDefault="002E1A16" w:rsidP="002E1A16"/>
    <w:p w:rsidR="002E1A16" w:rsidRDefault="002E1A16" w:rsidP="002E1A16"/>
    <w:tbl>
      <w:tblPr>
        <w:tblStyle w:val="TableGrid"/>
        <w:tblW w:w="15735" w:type="dxa"/>
        <w:tblInd w:w="-601" w:type="dxa"/>
        <w:tblLook w:val="04A0" w:firstRow="1" w:lastRow="0" w:firstColumn="1" w:lastColumn="0" w:noHBand="0" w:noVBand="1"/>
      </w:tblPr>
      <w:tblGrid>
        <w:gridCol w:w="3862"/>
        <w:gridCol w:w="3863"/>
        <w:gridCol w:w="1931"/>
        <w:gridCol w:w="1932"/>
        <w:gridCol w:w="2073"/>
        <w:gridCol w:w="2074"/>
      </w:tblGrid>
      <w:tr w:rsidR="002E1A16" w:rsidRPr="00F056D6" w:rsidTr="003F321C">
        <w:tc>
          <w:tcPr>
            <w:tcW w:w="15735" w:type="dxa"/>
            <w:gridSpan w:val="6"/>
            <w:shd w:val="clear" w:color="auto" w:fill="F2DBDB" w:themeFill="accent2" w:themeFillTint="33"/>
            <w:vAlign w:val="center"/>
          </w:tcPr>
          <w:p w:rsidR="002E1A16" w:rsidRPr="00B34B7D" w:rsidRDefault="002E1A16" w:rsidP="003F321C">
            <w:pPr>
              <w:jc w:val="center"/>
              <w:rPr>
                <w:b/>
                <w:sz w:val="32"/>
                <w:szCs w:val="32"/>
              </w:rPr>
            </w:pPr>
            <w:r w:rsidRPr="00B34B7D">
              <w:rPr>
                <w:b/>
                <w:sz w:val="32"/>
                <w:szCs w:val="32"/>
              </w:rPr>
              <w:lastRenderedPageBreak/>
              <w:t>Year 6</w:t>
            </w:r>
          </w:p>
        </w:tc>
      </w:tr>
      <w:tr w:rsidR="007D2C76" w:rsidRPr="00F056D6" w:rsidTr="009805A4">
        <w:tc>
          <w:tcPr>
            <w:tcW w:w="3862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</w:t>
            </w:r>
          </w:p>
        </w:tc>
        <w:tc>
          <w:tcPr>
            <w:tcW w:w="3863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</w:t>
            </w:r>
          </w:p>
        </w:tc>
        <w:tc>
          <w:tcPr>
            <w:tcW w:w="1931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W+</w:t>
            </w:r>
          </w:p>
        </w:tc>
        <w:tc>
          <w:tcPr>
            <w:tcW w:w="1932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</w:t>
            </w:r>
          </w:p>
        </w:tc>
        <w:tc>
          <w:tcPr>
            <w:tcW w:w="2073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E+</w:t>
            </w:r>
          </w:p>
        </w:tc>
        <w:tc>
          <w:tcPr>
            <w:tcW w:w="2074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GD</w:t>
            </w:r>
          </w:p>
        </w:tc>
      </w:tr>
      <w:tr w:rsidR="002E1A16" w:rsidRPr="00F056D6" w:rsidTr="003F321C">
        <w:tc>
          <w:tcPr>
            <w:tcW w:w="15735" w:type="dxa"/>
            <w:gridSpan w:val="6"/>
            <w:shd w:val="clear" w:color="auto" w:fill="95B3D7" w:themeFill="accent1" w:themeFillTint="99"/>
            <w:vAlign w:val="center"/>
          </w:tcPr>
          <w:p w:rsidR="002E1A16" w:rsidRPr="00324E1A" w:rsidRDefault="002E1A16" w:rsidP="003F321C">
            <w:pPr>
              <w:jc w:val="center"/>
              <w:rPr>
                <w:b/>
                <w:sz w:val="32"/>
                <w:szCs w:val="32"/>
              </w:rPr>
            </w:pPr>
            <w:r w:rsidRPr="00324E1A">
              <w:rPr>
                <w:b/>
                <w:sz w:val="32"/>
                <w:szCs w:val="32"/>
              </w:rPr>
              <w:t>Geometry – properties of shapes</w:t>
            </w:r>
          </w:p>
        </w:tc>
      </w:tr>
      <w:tr w:rsidR="002E1A16" w:rsidRPr="00F056D6" w:rsidTr="003F321C">
        <w:tc>
          <w:tcPr>
            <w:tcW w:w="3862" w:type="dxa"/>
          </w:tcPr>
          <w:p w:rsidR="002E1A16" w:rsidRPr="002E1A16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2E1A16">
              <w:rPr>
                <w:sz w:val="20"/>
                <w:szCs w:val="20"/>
              </w:rPr>
              <w:t>raw simple 2-D shapes using given angles with support</w:t>
            </w:r>
          </w:p>
        </w:tc>
        <w:tc>
          <w:tcPr>
            <w:tcW w:w="3863" w:type="dxa"/>
          </w:tcPr>
          <w:p w:rsidR="002E1A16" w:rsidRPr="002E1A16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2E1A16">
              <w:rPr>
                <w:sz w:val="20"/>
                <w:szCs w:val="20"/>
              </w:rPr>
              <w:t>raw simple 2-D shapes using given dimensions and angles</w:t>
            </w:r>
          </w:p>
        </w:tc>
        <w:tc>
          <w:tcPr>
            <w:tcW w:w="3863" w:type="dxa"/>
            <w:gridSpan w:val="2"/>
          </w:tcPr>
          <w:p w:rsidR="002E1A16" w:rsidRPr="002E1A16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2E1A16">
              <w:rPr>
                <w:sz w:val="20"/>
                <w:szCs w:val="20"/>
              </w:rPr>
              <w:t>raw 2-D shapes using given dimensions and angles</w:t>
            </w:r>
          </w:p>
        </w:tc>
        <w:tc>
          <w:tcPr>
            <w:tcW w:w="4147" w:type="dxa"/>
            <w:gridSpan w:val="2"/>
          </w:tcPr>
          <w:p w:rsidR="002E1A16" w:rsidRPr="002E1A16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2E1A16">
              <w:rPr>
                <w:sz w:val="20"/>
                <w:szCs w:val="20"/>
              </w:rPr>
              <w:t>raw complex 2-D shapes using given dimensions and angles</w:t>
            </w:r>
          </w:p>
        </w:tc>
      </w:tr>
      <w:tr w:rsidR="002E1A16" w:rsidRPr="00F056D6" w:rsidTr="003F321C">
        <w:tc>
          <w:tcPr>
            <w:tcW w:w="3862" w:type="dxa"/>
          </w:tcPr>
          <w:p w:rsidR="002E1A16" w:rsidRPr="002E1A16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2E1A16">
              <w:rPr>
                <w:sz w:val="20"/>
                <w:szCs w:val="20"/>
              </w:rPr>
              <w:t>ecognise and build simple 3-D shapes using apparatus</w:t>
            </w:r>
          </w:p>
        </w:tc>
        <w:tc>
          <w:tcPr>
            <w:tcW w:w="3863" w:type="dxa"/>
          </w:tcPr>
          <w:p w:rsidR="002E1A16" w:rsidRPr="002E1A16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 w:rsidRPr="002E1A16">
              <w:rPr>
                <w:sz w:val="20"/>
                <w:szCs w:val="20"/>
              </w:rPr>
              <w:t>egin to relate simple 3-D shapes to their associated nets</w:t>
            </w:r>
          </w:p>
        </w:tc>
        <w:tc>
          <w:tcPr>
            <w:tcW w:w="3863" w:type="dxa"/>
            <w:gridSpan w:val="2"/>
          </w:tcPr>
          <w:p w:rsidR="002E1A16" w:rsidRPr="002E1A16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2E1A16">
              <w:rPr>
                <w:sz w:val="20"/>
                <w:szCs w:val="20"/>
              </w:rPr>
              <w:t>ecognise, describe and build simple 3-D shapes, including making nets</w:t>
            </w:r>
          </w:p>
        </w:tc>
        <w:tc>
          <w:tcPr>
            <w:tcW w:w="4147" w:type="dxa"/>
            <w:gridSpan w:val="2"/>
          </w:tcPr>
          <w:p w:rsidR="002E1A16" w:rsidRPr="002E1A16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2E1A16">
              <w:rPr>
                <w:sz w:val="20"/>
                <w:szCs w:val="20"/>
              </w:rPr>
              <w:t>ecognise, describe and build increasingly complex  3-D shapes, including making nets accurately</w:t>
            </w:r>
          </w:p>
        </w:tc>
      </w:tr>
      <w:tr w:rsidR="002E1A16" w:rsidRPr="00F056D6" w:rsidTr="003F321C">
        <w:tc>
          <w:tcPr>
            <w:tcW w:w="3862" w:type="dxa"/>
          </w:tcPr>
          <w:p w:rsidR="002E1A16" w:rsidRPr="002E1A16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2E1A16">
              <w:rPr>
                <w:sz w:val="20"/>
                <w:szCs w:val="20"/>
              </w:rPr>
              <w:t>lassify geometric shapes given criteria; begin to find the unknown angles in triangles and simple quadrilaterals</w:t>
            </w:r>
          </w:p>
        </w:tc>
        <w:tc>
          <w:tcPr>
            <w:tcW w:w="3863" w:type="dxa"/>
          </w:tcPr>
          <w:p w:rsidR="002E1A16" w:rsidRPr="002E1A16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 w:rsidRPr="002E1A16">
              <w:rPr>
                <w:sz w:val="20"/>
                <w:szCs w:val="20"/>
              </w:rPr>
              <w:t>egin to find unknown angles in any triangles, quadrilaterals, and regular polygons with support</w:t>
            </w:r>
          </w:p>
        </w:tc>
        <w:tc>
          <w:tcPr>
            <w:tcW w:w="3863" w:type="dxa"/>
            <w:gridSpan w:val="2"/>
          </w:tcPr>
          <w:p w:rsidR="002E1A16" w:rsidRPr="002E1A16" w:rsidRDefault="002E1A16" w:rsidP="003F321C">
            <w:pPr>
              <w:jc w:val="center"/>
              <w:rPr>
                <w:sz w:val="20"/>
                <w:szCs w:val="20"/>
              </w:rPr>
            </w:pPr>
            <w:r w:rsidRPr="003A02E3">
              <w:rPr>
                <w:sz w:val="20"/>
                <w:szCs w:val="20"/>
                <w:highlight w:val="lightGray"/>
              </w:rPr>
              <w:t>Compare and classify geometric shapes based on their properties and sizes and find unknown angles in any triangles, quadrilaterals, and regular polygons</w:t>
            </w:r>
          </w:p>
        </w:tc>
        <w:tc>
          <w:tcPr>
            <w:tcW w:w="4147" w:type="dxa"/>
            <w:gridSpan w:val="2"/>
          </w:tcPr>
          <w:p w:rsidR="002E1A16" w:rsidRPr="002E1A16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Pr="002E1A16">
              <w:rPr>
                <w:sz w:val="20"/>
                <w:szCs w:val="20"/>
              </w:rPr>
              <w:t>ustify reasons for classifying shapes based on their properties using accurate mathematical vocabulary without prompts</w:t>
            </w:r>
          </w:p>
        </w:tc>
      </w:tr>
      <w:tr w:rsidR="002E1A16" w:rsidRPr="00F056D6" w:rsidTr="003F321C">
        <w:tc>
          <w:tcPr>
            <w:tcW w:w="3862" w:type="dxa"/>
          </w:tcPr>
          <w:p w:rsidR="002E1A16" w:rsidRPr="002E1A16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 w:rsidRPr="002E1A16">
              <w:rPr>
                <w:sz w:val="20"/>
                <w:szCs w:val="20"/>
              </w:rPr>
              <w:t>egin to name and use parts of the circle including radius, diameter and circumference when prompted</w:t>
            </w:r>
          </w:p>
        </w:tc>
        <w:tc>
          <w:tcPr>
            <w:tcW w:w="3863" w:type="dxa"/>
          </w:tcPr>
          <w:p w:rsidR="002E1A16" w:rsidRPr="002E1A16" w:rsidRDefault="002E1A16" w:rsidP="003F32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63" w:type="dxa"/>
            <w:gridSpan w:val="2"/>
          </w:tcPr>
          <w:p w:rsidR="002E1A16" w:rsidRPr="002E1A16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2E1A16">
              <w:rPr>
                <w:sz w:val="20"/>
                <w:szCs w:val="20"/>
              </w:rPr>
              <w:t>llustrate and name parts of circles, including radius, diameter and circumference and know that the diameter is twice the radius</w:t>
            </w:r>
          </w:p>
        </w:tc>
        <w:tc>
          <w:tcPr>
            <w:tcW w:w="4147" w:type="dxa"/>
            <w:gridSpan w:val="2"/>
          </w:tcPr>
          <w:p w:rsidR="002E1A16" w:rsidRPr="002E1A16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2E1A16">
              <w:rPr>
                <w:sz w:val="20"/>
                <w:szCs w:val="20"/>
              </w:rPr>
              <w:t>se the language of circles including radius, diameter and circumference with confidence and accuracy.</w:t>
            </w:r>
          </w:p>
          <w:p w:rsidR="002E1A16" w:rsidRPr="002E1A16" w:rsidRDefault="002E1A16" w:rsidP="003F321C">
            <w:pPr>
              <w:jc w:val="center"/>
              <w:rPr>
                <w:sz w:val="20"/>
                <w:szCs w:val="20"/>
              </w:rPr>
            </w:pPr>
            <w:r w:rsidRPr="002E1A16">
              <w:rPr>
                <w:sz w:val="20"/>
                <w:szCs w:val="20"/>
              </w:rPr>
              <w:t>Begin to explore the formula for the circumference of circles.</w:t>
            </w:r>
          </w:p>
        </w:tc>
      </w:tr>
      <w:tr w:rsidR="002E1A16" w:rsidRPr="00F056D6" w:rsidTr="003F321C">
        <w:tc>
          <w:tcPr>
            <w:tcW w:w="3862" w:type="dxa"/>
          </w:tcPr>
          <w:p w:rsidR="002E1A16" w:rsidRPr="002E1A16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2E1A16">
              <w:rPr>
                <w:sz w:val="20"/>
                <w:szCs w:val="20"/>
              </w:rPr>
              <w:t>dentify where angles meet on a straight line and find missing angles when prompted</w:t>
            </w:r>
          </w:p>
        </w:tc>
        <w:tc>
          <w:tcPr>
            <w:tcW w:w="3863" w:type="dxa"/>
          </w:tcPr>
          <w:p w:rsidR="002E1A16" w:rsidRPr="002E1A16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2E1A16">
              <w:rPr>
                <w:sz w:val="20"/>
                <w:szCs w:val="20"/>
              </w:rPr>
              <w:t>dentify where angles are vertically opposite and find missing angles when prompted</w:t>
            </w:r>
          </w:p>
        </w:tc>
        <w:tc>
          <w:tcPr>
            <w:tcW w:w="3863" w:type="dxa"/>
            <w:gridSpan w:val="2"/>
          </w:tcPr>
          <w:p w:rsidR="002E1A16" w:rsidRPr="002E1A16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2E1A16">
              <w:rPr>
                <w:sz w:val="20"/>
                <w:szCs w:val="20"/>
              </w:rPr>
              <w:t>ecognise angles where they meet at a point, are on a straight line, or are vertically opposite, and find missing angles.</w:t>
            </w:r>
          </w:p>
        </w:tc>
        <w:tc>
          <w:tcPr>
            <w:tcW w:w="4147" w:type="dxa"/>
            <w:gridSpan w:val="2"/>
          </w:tcPr>
          <w:p w:rsidR="002E1A16" w:rsidRDefault="002E1A16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Pr="002E1A16">
              <w:rPr>
                <w:sz w:val="20"/>
                <w:szCs w:val="20"/>
              </w:rPr>
              <w:t>ustify the missing angles of a diagram through use of correct mathematical vocabulary without prompts</w:t>
            </w:r>
          </w:p>
          <w:p w:rsidR="002E1A16" w:rsidRPr="002E1A16" w:rsidRDefault="002E1A16" w:rsidP="003F321C">
            <w:pPr>
              <w:jc w:val="center"/>
              <w:rPr>
                <w:sz w:val="20"/>
                <w:szCs w:val="20"/>
              </w:rPr>
            </w:pPr>
          </w:p>
        </w:tc>
      </w:tr>
    </w:tbl>
    <w:p w:rsidR="002E1A16" w:rsidRDefault="002E1A16" w:rsidP="002E1A16">
      <w:pPr>
        <w:jc w:val="center"/>
      </w:pPr>
    </w:p>
    <w:tbl>
      <w:tblPr>
        <w:tblStyle w:val="TableGrid"/>
        <w:tblW w:w="15735" w:type="dxa"/>
        <w:tblInd w:w="-601" w:type="dxa"/>
        <w:tblLook w:val="04A0" w:firstRow="1" w:lastRow="0" w:firstColumn="1" w:lastColumn="0" w:noHBand="0" w:noVBand="1"/>
      </w:tblPr>
      <w:tblGrid>
        <w:gridCol w:w="3862"/>
        <w:gridCol w:w="3863"/>
        <w:gridCol w:w="1931"/>
        <w:gridCol w:w="1932"/>
        <w:gridCol w:w="2073"/>
        <w:gridCol w:w="2074"/>
      </w:tblGrid>
      <w:tr w:rsidR="002E1A16" w:rsidRPr="00B34B7D" w:rsidTr="003F321C">
        <w:tc>
          <w:tcPr>
            <w:tcW w:w="15735" w:type="dxa"/>
            <w:gridSpan w:val="6"/>
            <w:shd w:val="clear" w:color="auto" w:fill="F2DBDB" w:themeFill="accent2" w:themeFillTint="33"/>
            <w:vAlign w:val="center"/>
          </w:tcPr>
          <w:p w:rsidR="002E1A16" w:rsidRPr="00B34B7D" w:rsidRDefault="002E1A16" w:rsidP="003F321C">
            <w:pPr>
              <w:jc w:val="center"/>
              <w:rPr>
                <w:b/>
                <w:sz w:val="32"/>
                <w:szCs w:val="32"/>
              </w:rPr>
            </w:pPr>
            <w:r w:rsidRPr="00B34B7D">
              <w:rPr>
                <w:b/>
                <w:sz w:val="32"/>
                <w:szCs w:val="32"/>
              </w:rPr>
              <w:t>Year 6</w:t>
            </w:r>
          </w:p>
        </w:tc>
      </w:tr>
      <w:tr w:rsidR="007D2C76" w:rsidRPr="00B34B7D" w:rsidTr="000B4BED">
        <w:tc>
          <w:tcPr>
            <w:tcW w:w="3862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</w:t>
            </w:r>
          </w:p>
        </w:tc>
        <w:tc>
          <w:tcPr>
            <w:tcW w:w="3863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</w:t>
            </w:r>
          </w:p>
        </w:tc>
        <w:tc>
          <w:tcPr>
            <w:tcW w:w="1931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W+</w:t>
            </w:r>
          </w:p>
        </w:tc>
        <w:tc>
          <w:tcPr>
            <w:tcW w:w="1932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</w:t>
            </w:r>
          </w:p>
        </w:tc>
        <w:tc>
          <w:tcPr>
            <w:tcW w:w="2073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E+</w:t>
            </w:r>
          </w:p>
        </w:tc>
        <w:tc>
          <w:tcPr>
            <w:tcW w:w="2074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GD</w:t>
            </w:r>
          </w:p>
        </w:tc>
      </w:tr>
      <w:tr w:rsidR="002E1A16" w:rsidRPr="00A536A4" w:rsidTr="003F321C">
        <w:tc>
          <w:tcPr>
            <w:tcW w:w="15735" w:type="dxa"/>
            <w:gridSpan w:val="6"/>
            <w:shd w:val="clear" w:color="auto" w:fill="95B3D7" w:themeFill="accent1" w:themeFillTint="99"/>
            <w:vAlign w:val="center"/>
          </w:tcPr>
          <w:p w:rsidR="002E1A16" w:rsidRPr="002E1A16" w:rsidRDefault="002E1A16" w:rsidP="003F321C">
            <w:pPr>
              <w:jc w:val="center"/>
              <w:rPr>
                <w:b/>
                <w:sz w:val="32"/>
                <w:szCs w:val="32"/>
              </w:rPr>
            </w:pPr>
            <w:r w:rsidRPr="002E1A16">
              <w:rPr>
                <w:b/>
                <w:sz w:val="32"/>
                <w:szCs w:val="32"/>
              </w:rPr>
              <w:t>Geometry – position and direction</w:t>
            </w:r>
          </w:p>
        </w:tc>
      </w:tr>
      <w:tr w:rsidR="002E1A16" w:rsidRPr="00B34B7D" w:rsidTr="003F321C">
        <w:tc>
          <w:tcPr>
            <w:tcW w:w="3862" w:type="dxa"/>
          </w:tcPr>
          <w:p w:rsidR="002E1A16" w:rsidRPr="002E1A16" w:rsidRDefault="001152BC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 fluent</w:t>
            </w:r>
            <w:r w:rsidR="002E1A16" w:rsidRPr="002E1A16">
              <w:rPr>
                <w:sz w:val="20"/>
                <w:szCs w:val="20"/>
              </w:rPr>
              <w:t xml:space="preserve"> in describing positions in the first quadrant</w:t>
            </w:r>
          </w:p>
        </w:tc>
        <w:tc>
          <w:tcPr>
            <w:tcW w:w="3863" w:type="dxa"/>
          </w:tcPr>
          <w:p w:rsidR="002E1A16" w:rsidRPr="002E1A16" w:rsidRDefault="001152BC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 w:rsidR="002E1A16" w:rsidRPr="002E1A16">
              <w:rPr>
                <w:sz w:val="20"/>
                <w:szCs w:val="20"/>
              </w:rPr>
              <w:t>egin to describe positions on the full coordinate grid (all four quadrants)</w:t>
            </w:r>
          </w:p>
        </w:tc>
        <w:tc>
          <w:tcPr>
            <w:tcW w:w="3863" w:type="dxa"/>
            <w:gridSpan w:val="2"/>
          </w:tcPr>
          <w:p w:rsidR="002E1A16" w:rsidRPr="002E1A16" w:rsidRDefault="001152BC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2E1A16" w:rsidRPr="002E1A16">
              <w:rPr>
                <w:sz w:val="20"/>
                <w:szCs w:val="20"/>
              </w:rPr>
              <w:t>escribe positions on the full coordinate grid (all four quadrants)</w:t>
            </w:r>
          </w:p>
        </w:tc>
        <w:tc>
          <w:tcPr>
            <w:tcW w:w="4147" w:type="dxa"/>
            <w:gridSpan w:val="2"/>
          </w:tcPr>
          <w:p w:rsidR="002E1A16" w:rsidRPr="002E1A16" w:rsidRDefault="001152BC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 fluent</w:t>
            </w:r>
            <w:r w:rsidR="002E1A16" w:rsidRPr="002E1A16">
              <w:rPr>
                <w:sz w:val="20"/>
                <w:szCs w:val="20"/>
              </w:rPr>
              <w:t xml:space="preserve"> in describing positions on the full coordinate grid (all four quadrants) accurately; and draw and label axes accurately</w:t>
            </w:r>
          </w:p>
          <w:p w:rsidR="002E1A16" w:rsidRPr="002E1A16" w:rsidRDefault="002E1A16" w:rsidP="003F321C">
            <w:pPr>
              <w:jc w:val="center"/>
              <w:rPr>
                <w:sz w:val="20"/>
                <w:szCs w:val="20"/>
              </w:rPr>
            </w:pPr>
          </w:p>
        </w:tc>
      </w:tr>
      <w:tr w:rsidR="002E1A16" w:rsidRPr="00B34B7D" w:rsidTr="003F321C">
        <w:tc>
          <w:tcPr>
            <w:tcW w:w="3862" w:type="dxa"/>
          </w:tcPr>
          <w:p w:rsidR="002E1A16" w:rsidRPr="002E1A16" w:rsidRDefault="001152BC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2E1A16" w:rsidRPr="002E1A16">
              <w:rPr>
                <w:sz w:val="20"/>
                <w:szCs w:val="20"/>
              </w:rPr>
              <w:t>raw and translate simple shapes on the coordinate plane in the first quadrant</w:t>
            </w:r>
          </w:p>
        </w:tc>
        <w:tc>
          <w:tcPr>
            <w:tcW w:w="3863" w:type="dxa"/>
          </w:tcPr>
          <w:p w:rsidR="002E1A16" w:rsidRPr="002E1A16" w:rsidRDefault="001152BC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2E1A16" w:rsidRPr="002E1A16">
              <w:rPr>
                <w:sz w:val="20"/>
                <w:szCs w:val="20"/>
              </w:rPr>
              <w:t>raw and translate simple shapes on the coordinate plane in the full coordinate grid and begin to reflect in horizontal and vertical axes.</w:t>
            </w:r>
          </w:p>
        </w:tc>
        <w:tc>
          <w:tcPr>
            <w:tcW w:w="3863" w:type="dxa"/>
            <w:gridSpan w:val="2"/>
          </w:tcPr>
          <w:p w:rsidR="002E1A16" w:rsidRPr="002E1A16" w:rsidRDefault="001152BC" w:rsidP="003F321C">
            <w:pPr>
              <w:jc w:val="center"/>
              <w:rPr>
                <w:sz w:val="20"/>
                <w:szCs w:val="20"/>
              </w:rPr>
            </w:pPr>
            <w:r w:rsidRPr="003A02E3">
              <w:rPr>
                <w:sz w:val="20"/>
                <w:szCs w:val="20"/>
                <w:highlight w:val="lightGray"/>
              </w:rPr>
              <w:t>D</w:t>
            </w:r>
            <w:r w:rsidR="002E1A16" w:rsidRPr="003A02E3">
              <w:rPr>
                <w:sz w:val="20"/>
                <w:szCs w:val="20"/>
                <w:highlight w:val="lightGray"/>
              </w:rPr>
              <w:t>raw and translate simple shapes on the coordinate plane, and reflect them in the axes</w:t>
            </w:r>
          </w:p>
        </w:tc>
        <w:tc>
          <w:tcPr>
            <w:tcW w:w="4147" w:type="dxa"/>
            <w:gridSpan w:val="2"/>
          </w:tcPr>
          <w:p w:rsidR="002E1A16" w:rsidRPr="002E1A16" w:rsidRDefault="001152BC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2E1A16" w:rsidRPr="002E1A16">
              <w:rPr>
                <w:sz w:val="20"/>
                <w:szCs w:val="20"/>
              </w:rPr>
              <w:t>raw and translate increasingly complex shapes on the coordinate plane, and reflect them in the axes, justifying a solution through the use of correct mathematical vocabulary without prompts</w:t>
            </w:r>
          </w:p>
          <w:p w:rsidR="002E1A16" w:rsidRPr="002E1A16" w:rsidRDefault="002E1A16" w:rsidP="003F321C">
            <w:pPr>
              <w:jc w:val="center"/>
              <w:rPr>
                <w:sz w:val="20"/>
                <w:szCs w:val="20"/>
              </w:rPr>
            </w:pPr>
          </w:p>
        </w:tc>
      </w:tr>
    </w:tbl>
    <w:p w:rsidR="002E1A16" w:rsidRDefault="002E1A16" w:rsidP="002E1A16">
      <w:pPr>
        <w:jc w:val="center"/>
      </w:pPr>
    </w:p>
    <w:tbl>
      <w:tblPr>
        <w:tblStyle w:val="TableGrid"/>
        <w:tblW w:w="15735" w:type="dxa"/>
        <w:tblInd w:w="-601" w:type="dxa"/>
        <w:tblLook w:val="04A0" w:firstRow="1" w:lastRow="0" w:firstColumn="1" w:lastColumn="0" w:noHBand="0" w:noVBand="1"/>
      </w:tblPr>
      <w:tblGrid>
        <w:gridCol w:w="3862"/>
        <w:gridCol w:w="3863"/>
        <w:gridCol w:w="1931"/>
        <w:gridCol w:w="1932"/>
        <w:gridCol w:w="2073"/>
        <w:gridCol w:w="2074"/>
      </w:tblGrid>
      <w:tr w:rsidR="002E1A16" w:rsidRPr="00B34B7D" w:rsidTr="003F321C">
        <w:tc>
          <w:tcPr>
            <w:tcW w:w="15735" w:type="dxa"/>
            <w:gridSpan w:val="6"/>
            <w:shd w:val="clear" w:color="auto" w:fill="F2DBDB" w:themeFill="accent2" w:themeFillTint="33"/>
            <w:vAlign w:val="center"/>
          </w:tcPr>
          <w:p w:rsidR="002E1A16" w:rsidRPr="00B34B7D" w:rsidRDefault="002E1A16" w:rsidP="003F321C">
            <w:pPr>
              <w:jc w:val="center"/>
              <w:rPr>
                <w:b/>
                <w:sz w:val="32"/>
                <w:szCs w:val="32"/>
              </w:rPr>
            </w:pPr>
            <w:r w:rsidRPr="00B34B7D">
              <w:rPr>
                <w:b/>
                <w:sz w:val="32"/>
                <w:szCs w:val="32"/>
              </w:rPr>
              <w:lastRenderedPageBreak/>
              <w:t>Year 6</w:t>
            </w:r>
          </w:p>
        </w:tc>
      </w:tr>
      <w:tr w:rsidR="007D2C76" w:rsidRPr="00B34B7D" w:rsidTr="00CF5EA3">
        <w:tc>
          <w:tcPr>
            <w:tcW w:w="3862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</w:t>
            </w:r>
          </w:p>
        </w:tc>
        <w:tc>
          <w:tcPr>
            <w:tcW w:w="3863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</w:t>
            </w:r>
          </w:p>
        </w:tc>
        <w:tc>
          <w:tcPr>
            <w:tcW w:w="1931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W+</w:t>
            </w:r>
            <w:bookmarkStart w:id="0" w:name="_GoBack"/>
            <w:bookmarkEnd w:id="0"/>
          </w:p>
        </w:tc>
        <w:tc>
          <w:tcPr>
            <w:tcW w:w="1932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</w:t>
            </w:r>
          </w:p>
        </w:tc>
        <w:tc>
          <w:tcPr>
            <w:tcW w:w="2073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E+</w:t>
            </w:r>
          </w:p>
        </w:tc>
        <w:tc>
          <w:tcPr>
            <w:tcW w:w="2074" w:type="dxa"/>
            <w:shd w:val="clear" w:color="auto" w:fill="FFFF00"/>
            <w:vAlign w:val="center"/>
          </w:tcPr>
          <w:p w:rsidR="007D2C76" w:rsidRPr="00B34B7D" w:rsidRDefault="007D2C76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GD</w:t>
            </w:r>
          </w:p>
        </w:tc>
      </w:tr>
      <w:tr w:rsidR="002E1A16" w:rsidRPr="00F056D6" w:rsidTr="003F321C">
        <w:tc>
          <w:tcPr>
            <w:tcW w:w="15735" w:type="dxa"/>
            <w:gridSpan w:val="6"/>
            <w:shd w:val="clear" w:color="auto" w:fill="95B3D7" w:themeFill="accent1" w:themeFillTint="99"/>
            <w:vAlign w:val="center"/>
          </w:tcPr>
          <w:p w:rsidR="002E1A16" w:rsidRPr="00324E1A" w:rsidRDefault="002E1A16" w:rsidP="003F321C">
            <w:pPr>
              <w:jc w:val="center"/>
              <w:rPr>
                <w:b/>
                <w:sz w:val="32"/>
                <w:szCs w:val="32"/>
              </w:rPr>
            </w:pPr>
            <w:r w:rsidRPr="00324E1A">
              <w:rPr>
                <w:b/>
                <w:sz w:val="32"/>
                <w:szCs w:val="32"/>
              </w:rPr>
              <w:t>Statistics</w:t>
            </w:r>
          </w:p>
        </w:tc>
      </w:tr>
      <w:tr w:rsidR="002E1A16" w:rsidRPr="00F056D6" w:rsidTr="003F321C">
        <w:tc>
          <w:tcPr>
            <w:tcW w:w="3862" w:type="dxa"/>
          </w:tcPr>
          <w:p w:rsidR="002E1A16" w:rsidRPr="00034CBB" w:rsidRDefault="001152BC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2E1A16" w:rsidRPr="00034CBB">
              <w:rPr>
                <w:sz w:val="20"/>
                <w:szCs w:val="20"/>
              </w:rPr>
              <w:t>nterpret and construct simple pie charts based on simple fractions.</w:t>
            </w:r>
          </w:p>
        </w:tc>
        <w:tc>
          <w:tcPr>
            <w:tcW w:w="3863" w:type="dxa"/>
          </w:tcPr>
          <w:p w:rsidR="002E1A16" w:rsidRPr="00034CBB" w:rsidRDefault="001152BC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2E1A16" w:rsidRPr="00034CBB">
              <w:rPr>
                <w:sz w:val="20"/>
                <w:szCs w:val="20"/>
              </w:rPr>
              <w:t>nterpret and construct pie charts and line graphs and begin to use these to solve problems with support</w:t>
            </w:r>
          </w:p>
        </w:tc>
        <w:tc>
          <w:tcPr>
            <w:tcW w:w="3863" w:type="dxa"/>
            <w:gridSpan w:val="2"/>
          </w:tcPr>
          <w:p w:rsidR="002E1A16" w:rsidRPr="00034CBB" w:rsidRDefault="001152BC" w:rsidP="003F321C">
            <w:pPr>
              <w:jc w:val="center"/>
              <w:rPr>
                <w:sz w:val="20"/>
                <w:szCs w:val="20"/>
              </w:rPr>
            </w:pPr>
            <w:r w:rsidRPr="003A02E3">
              <w:rPr>
                <w:sz w:val="20"/>
                <w:szCs w:val="20"/>
                <w:highlight w:val="lightGray"/>
              </w:rPr>
              <w:t>I</w:t>
            </w:r>
            <w:r w:rsidR="002E1A16" w:rsidRPr="003A02E3">
              <w:rPr>
                <w:sz w:val="20"/>
                <w:szCs w:val="20"/>
                <w:highlight w:val="lightGray"/>
              </w:rPr>
              <w:t>nterpret and construct pie charts and line graphs and use these to solve problems</w:t>
            </w:r>
          </w:p>
        </w:tc>
        <w:tc>
          <w:tcPr>
            <w:tcW w:w="4147" w:type="dxa"/>
            <w:gridSpan w:val="2"/>
          </w:tcPr>
          <w:p w:rsidR="002E1A16" w:rsidRDefault="001152BC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2E1A16" w:rsidRPr="00034CBB">
              <w:rPr>
                <w:sz w:val="20"/>
                <w:szCs w:val="20"/>
              </w:rPr>
              <w:t xml:space="preserve">ompare sets of data presented in different formats and be able to justify </w:t>
            </w:r>
            <w:r w:rsidR="002E1A16">
              <w:rPr>
                <w:sz w:val="20"/>
                <w:szCs w:val="20"/>
              </w:rPr>
              <w:t>my</w:t>
            </w:r>
            <w:r w:rsidR="002E1A16" w:rsidRPr="00034CBB">
              <w:rPr>
                <w:sz w:val="20"/>
                <w:szCs w:val="20"/>
              </w:rPr>
              <w:t xml:space="preserve"> reasons when solving a problem</w:t>
            </w:r>
          </w:p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</w:p>
        </w:tc>
      </w:tr>
      <w:tr w:rsidR="002E1A16" w:rsidRPr="00F056D6" w:rsidTr="003F321C">
        <w:tc>
          <w:tcPr>
            <w:tcW w:w="3862" w:type="dxa"/>
          </w:tcPr>
          <w:p w:rsidR="002E1A16" w:rsidRPr="00034CBB" w:rsidRDefault="001152BC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 w:rsidR="002E1A16" w:rsidRPr="00034CBB">
              <w:rPr>
                <w:sz w:val="20"/>
                <w:szCs w:val="20"/>
              </w:rPr>
              <w:t>egin to calculate the mean as an average for small data sets</w:t>
            </w:r>
          </w:p>
        </w:tc>
        <w:tc>
          <w:tcPr>
            <w:tcW w:w="3863" w:type="dxa"/>
          </w:tcPr>
          <w:p w:rsidR="002E1A16" w:rsidRPr="00034CBB" w:rsidRDefault="001152BC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2E1A16" w:rsidRPr="00034CBB">
              <w:rPr>
                <w:sz w:val="20"/>
                <w:szCs w:val="20"/>
              </w:rPr>
              <w:t xml:space="preserve">alculate the mean as an average and begin to interpret </w:t>
            </w:r>
            <w:r w:rsidR="002E1A16">
              <w:rPr>
                <w:sz w:val="20"/>
                <w:szCs w:val="20"/>
              </w:rPr>
              <w:t xml:space="preserve">my </w:t>
            </w:r>
            <w:r w:rsidR="002E1A16" w:rsidRPr="00034CBB">
              <w:rPr>
                <w:sz w:val="20"/>
                <w:szCs w:val="20"/>
              </w:rPr>
              <w:t>answer</w:t>
            </w:r>
          </w:p>
        </w:tc>
        <w:tc>
          <w:tcPr>
            <w:tcW w:w="3863" w:type="dxa"/>
            <w:gridSpan w:val="2"/>
          </w:tcPr>
          <w:p w:rsidR="002E1A16" w:rsidRPr="00034CBB" w:rsidRDefault="001152BC" w:rsidP="003F321C">
            <w:pPr>
              <w:jc w:val="center"/>
              <w:rPr>
                <w:sz w:val="20"/>
                <w:szCs w:val="20"/>
              </w:rPr>
            </w:pPr>
            <w:r w:rsidRPr="003A02E3">
              <w:rPr>
                <w:sz w:val="20"/>
                <w:szCs w:val="20"/>
                <w:highlight w:val="lightGray"/>
              </w:rPr>
              <w:t>C</w:t>
            </w:r>
            <w:r w:rsidR="002E1A16" w:rsidRPr="003A02E3">
              <w:rPr>
                <w:sz w:val="20"/>
                <w:szCs w:val="20"/>
                <w:highlight w:val="lightGray"/>
              </w:rPr>
              <w:t>alculate and interpret the mean as an average</w:t>
            </w:r>
          </w:p>
        </w:tc>
        <w:tc>
          <w:tcPr>
            <w:tcW w:w="4147" w:type="dxa"/>
            <w:gridSpan w:val="2"/>
          </w:tcPr>
          <w:p w:rsidR="002E1A16" w:rsidRDefault="001152BC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2E1A16" w:rsidRPr="00034CBB">
              <w:rPr>
                <w:sz w:val="20"/>
                <w:szCs w:val="20"/>
              </w:rPr>
              <w:t>alculate the mean of a set of data and be able to interpret the answer in relation to a range of unfamiliar contexts</w:t>
            </w:r>
          </w:p>
          <w:p w:rsidR="002E1A16" w:rsidRPr="00034CBB" w:rsidRDefault="002E1A16" w:rsidP="003F321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D716D" w:rsidRDefault="007D716D"/>
    <w:sectPr w:rsidR="007D716D" w:rsidSect="005547F9">
      <w:pgSz w:w="16838" w:h="11906" w:orient="landscape"/>
      <w:pgMar w:top="844" w:right="1440" w:bottom="709" w:left="144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0F05" w:rsidRDefault="009C0F05" w:rsidP="00806077">
      <w:pPr>
        <w:spacing w:after="0" w:line="240" w:lineRule="auto"/>
      </w:pPr>
      <w:r>
        <w:separator/>
      </w:r>
    </w:p>
  </w:endnote>
  <w:endnote w:type="continuationSeparator" w:id="0">
    <w:p w:rsidR="009C0F05" w:rsidRDefault="009C0F05" w:rsidP="00806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0F05" w:rsidRDefault="009C0F05" w:rsidP="00806077">
      <w:pPr>
        <w:spacing w:after="0" w:line="240" w:lineRule="auto"/>
      </w:pPr>
      <w:r>
        <w:separator/>
      </w:r>
    </w:p>
  </w:footnote>
  <w:footnote w:type="continuationSeparator" w:id="0">
    <w:p w:rsidR="009C0F05" w:rsidRDefault="009C0F05" w:rsidP="008060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356BFD"/>
    <w:multiLevelType w:val="hybridMultilevel"/>
    <w:tmpl w:val="23AE3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761B"/>
    <w:rsid w:val="000349C6"/>
    <w:rsid w:val="0005063A"/>
    <w:rsid w:val="00106254"/>
    <w:rsid w:val="001152BC"/>
    <w:rsid w:val="001705E7"/>
    <w:rsid w:val="001D25C2"/>
    <w:rsid w:val="001E0653"/>
    <w:rsid w:val="00234A15"/>
    <w:rsid w:val="00236C8B"/>
    <w:rsid w:val="002E1A16"/>
    <w:rsid w:val="00302B68"/>
    <w:rsid w:val="00334AE9"/>
    <w:rsid w:val="003A02E3"/>
    <w:rsid w:val="003F1D75"/>
    <w:rsid w:val="003F4EA5"/>
    <w:rsid w:val="00414788"/>
    <w:rsid w:val="00494993"/>
    <w:rsid w:val="005547F9"/>
    <w:rsid w:val="005A5653"/>
    <w:rsid w:val="005A6B64"/>
    <w:rsid w:val="00671991"/>
    <w:rsid w:val="00697C27"/>
    <w:rsid w:val="007D2C76"/>
    <w:rsid w:val="007D716D"/>
    <w:rsid w:val="007E761B"/>
    <w:rsid w:val="00806077"/>
    <w:rsid w:val="008706AE"/>
    <w:rsid w:val="00870DE9"/>
    <w:rsid w:val="00877818"/>
    <w:rsid w:val="0089623D"/>
    <w:rsid w:val="009116BE"/>
    <w:rsid w:val="009C0F05"/>
    <w:rsid w:val="00AF116E"/>
    <w:rsid w:val="00B77A76"/>
    <w:rsid w:val="00C56C0D"/>
    <w:rsid w:val="00D4413C"/>
    <w:rsid w:val="00D54FE0"/>
    <w:rsid w:val="00D73A28"/>
    <w:rsid w:val="00DF5E50"/>
    <w:rsid w:val="00E85FC1"/>
    <w:rsid w:val="00E90357"/>
    <w:rsid w:val="00EB25CF"/>
    <w:rsid w:val="00ED0004"/>
    <w:rsid w:val="00ED38C8"/>
    <w:rsid w:val="00ED3998"/>
    <w:rsid w:val="00EF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F6928"/>
  <w15:docId w15:val="{2D629107-8E8E-4983-8F3A-02C06ECD9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7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761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97C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60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077"/>
  </w:style>
  <w:style w:type="paragraph" w:styleId="Footer">
    <w:name w:val="footer"/>
    <w:basedOn w:val="Normal"/>
    <w:link w:val="FooterChar"/>
    <w:uiPriority w:val="99"/>
    <w:unhideWhenUsed/>
    <w:rsid w:val="008060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077"/>
  </w:style>
  <w:style w:type="paragraph" w:styleId="BalloonText">
    <w:name w:val="Balloon Text"/>
    <w:basedOn w:val="Normal"/>
    <w:link w:val="BalloonTextChar"/>
    <w:uiPriority w:val="99"/>
    <w:semiHidden/>
    <w:unhideWhenUsed/>
    <w:rsid w:val="00806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0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D7E78-3067-4FD8-976F-079C25BD3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9</Pages>
  <Words>2654</Words>
  <Characters>15134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supply</dc:creator>
  <cp:lastModifiedBy>Laura Cooke</cp:lastModifiedBy>
  <cp:revision>6</cp:revision>
  <cp:lastPrinted>2015-07-07T12:40:00Z</cp:lastPrinted>
  <dcterms:created xsi:type="dcterms:W3CDTF">2015-07-07T13:53:00Z</dcterms:created>
  <dcterms:modified xsi:type="dcterms:W3CDTF">2017-12-07T19:00:00Z</dcterms:modified>
</cp:coreProperties>
</file>